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36" w:rsidRDefault="00A20536" w:rsidP="00A20536">
      <w:pPr>
        <w:pStyle w:val="NoSpacing1"/>
        <w:tabs>
          <w:tab w:val="left" w:pos="6300"/>
        </w:tabs>
        <w:ind w:left="720"/>
        <w:jc w:val="center"/>
        <w:rPr>
          <w:rFonts w:ascii="Times New Roman" w:eastAsia="Calibri" w:hAnsi="Times New Roman"/>
          <w:color w:val="000000" w:themeColor="text1"/>
        </w:rPr>
      </w:pPr>
    </w:p>
    <w:p w:rsidR="00A20536" w:rsidRPr="00A20536" w:rsidRDefault="00A20536" w:rsidP="00A20536">
      <w:pPr>
        <w:pStyle w:val="NoSpacing1"/>
        <w:tabs>
          <w:tab w:val="left" w:pos="6300"/>
        </w:tabs>
        <w:ind w:left="720"/>
        <w:jc w:val="center"/>
        <w:rPr>
          <w:rFonts w:ascii="Times New Roman" w:eastAsia="Calibri" w:hAnsi="Times New Roman"/>
          <w:b/>
          <w:color w:val="000000" w:themeColor="text1"/>
          <w:sz w:val="24"/>
        </w:rPr>
      </w:pPr>
      <w:r w:rsidRPr="00A20536">
        <w:rPr>
          <w:rFonts w:ascii="Times New Roman" w:eastAsia="Calibri" w:hAnsi="Times New Roman"/>
          <w:b/>
          <w:color w:val="000000" w:themeColor="text1"/>
          <w:sz w:val="24"/>
        </w:rPr>
        <w:t>SUPPLEMENTAL/BID BULLETIN</w:t>
      </w:r>
    </w:p>
    <w:p w:rsidR="00A20536" w:rsidRPr="00A20536" w:rsidRDefault="00A20536" w:rsidP="00A20536">
      <w:pPr>
        <w:pStyle w:val="NoSpacing1"/>
        <w:tabs>
          <w:tab w:val="left" w:pos="6300"/>
        </w:tabs>
        <w:ind w:left="720"/>
        <w:jc w:val="center"/>
        <w:rPr>
          <w:rFonts w:ascii="Times New Roman" w:eastAsia="Calibri" w:hAnsi="Times New Roman"/>
          <w:b/>
          <w:color w:val="000000" w:themeColor="text1"/>
          <w:sz w:val="24"/>
        </w:rPr>
      </w:pPr>
      <w:proofErr w:type="gramStart"/>
      <w:r w:rsidRPr="00A20536">
        <w:rPr>
          <w:rFonts w:ascii="Times New Roman" w:eastAsia="Calibri" w:hAnsi="Times New Roman"/>
          <w:b/>
          <w:color w:val="000000" w:themeColor="text1"/>
          <w:sz w:val="24"/>
        </w:rPr>
        <w:t>ADDENDUM NO.</w:t>
      </w:r>
      <w:proofErr w:type="gramEnd"/>
      <w:r w:rsidRPr="00A20536">
        <w:rPr>
          <w:rFonts w:ascii="Times New Roman" w:eastAsia="Calibri" w:hAnsi="Times New Roman"/>
          <w:b/>
          <w:color w:val="000000" w:themeColor="text1"/>
          <w:sz w:val="24"/>
        </w:rPr>
        <w:t xml:space="preserve"> 1</w:t>
      </w:r>
    </w:p>
    <w:p w:rsidR="00A20536" w:rsidRDefault="00A20536" w:rsidP="00A20536">
      <w:pPr>
        <w:pStyle w:val="NoSpacing1"/>
        <w:tabs>
          <w:tab w:val="left" w:pos="6300"/>
        </w:tabs>
        <w:ind w:left="720"/>
        <w:rPr>
          <w:rFonts w:ascii="Times New Roman" w:eastAsia="Calibri" w:hAnsi="Times New Roman"/>
          <w:color w:val="000000" w:themeColor="text1"/>
        </w:rPr>
      </w:pPr>
    </w:p>
    <w:p w:rsidR="00A20536" w:rsidRPr="00A20536" w:rsidRDefault="00A20536" w:rsidP="00A20536">
      <w:pPr>
        <w:pStyle w:val="NoSpacing1"/>
        <w:tabs>
          <w:tab w:val="left" w:pos="6300"/>
        </w:tabs>
        <w:ind w:left="720"/>
        <w:jc w:val="center"/>
        <w:rPr>
          <w:rFonts w:ascii="Times New Roman" w:eastAsia="Calibri" w:hAnsi="Times New Roman"/>
          <w:b/>
          <w:i/>
          <w:color w:val="000000" w:themeColor="text1"/>
          <w:sz w:val="24"/>
        </w:rPr>
      </w:pPr>
    </w:p>
    <w:p w:rsidR="00A20536" w:rsidRPr="00A20536" w:rsidRDefault="00A20536" w:rsidP="00A20536">
      <w:pPr>
        <w:pStyle w:val="NoSpacing1"/>
        <w:tabs>
          <w:tab w:val="left" w:pos="6300"/>
        </w:tabs>
        <w:ind w:left="720"/>
        <w:jc w:val="center"/>
        <w:rPr>
          <w:rFonts w:ascii="Times New Roman" w:eastAsia="Calibri" w:hAnsi="Times New Roman"/>
          <w:b/>
          <w:i/>
          <w:color w:val="000000" w:themeColor="text1"/>
          <w:sz w:val="24"/>
        </w:rPr>
      </w:pPr>
      <w:r w:rsidRPr="00A20536">
        <w:rPr>
          <w:rFonts w:ascii="Times New Roman" w:eastAsia="Calibri" w:hAnsi="Times New Roman"/>
          <w:b/>
          <w:i/>
          <w:color w:val="000000" w:themeColor="text1"/>
          <w:sz w:val="24"/>
        </w:rPr>
        <w:t>P.R. No. 19-184-002 “Upgrading of the Crime Laboratory Equipment and Facilities of the College of Criminal Justice Education at Basilan State College”</w:t>
      </w:r>
    </w:p>
    <w:p w:rsidR="00A20536" w:rsidRDefault="00A20536" w:rsidP="00A20536">
      <w:pPr>
        <w:pStyle w:val="NoSpacing1"/>
        <w:tabs>
          <w:tab w:val="left" w:pos="6300"/>
        </w:tabs>
        <w:ind w:left="720"/>
        <w:rPr>
          <w:rFonts w:ascii="Times New Roman" w:eastAsia="Calibri" w:hAnsi="Times New Roman"/>
          <w:color w:val="000000" w:themeColor="text1"/>
        </w:rPr>
      </w:pPr>
    </w:p>
    <w:p w:rsidR="00A20536" w:rsidRPr="00A20536" w:rsidRDefault="00A20536" w:rsidP="00A20536">
      <w:pPr>
        <w:pStyle w:val="NoSpacing1"/>
        <w:tabs>
          <w:tab w:val="left" w:pos="6300"/>
        </w:tabs>
        <w:ind w:left="720"/>
        <w:jc w:val="both"/>
        <w:rPr>
          <w:rFonts w:ascii="Times New Roman" w:eastAsia="Calibri" w:hAnsi="Times New Roman"/>
          <w:color w:val="000000" w:themeColor="text1"/>
        </w:rPr>
      </w:pPr>
      <w:r w:rsidRPr="00A20536">
        <w:rPr>
          <w:rFonts w:ascii="Times New Roman" w:eastAsia="Calibri" w:hAnsi="Times New Roman"/>
          <w:color w:val="000000" w:themeColor="text1"/>
        </w:rPr>
        <w:t>Th</w:t>
      </w:r>
      <w:r>
        <w:rPr>
          <w:rFonts w:ascii="Times New Roman" w:eastAsia="Calibri" w:hAnsi="Times New Roman"/>
          <w:color w:val="000000" w:themeColor="text1"/>
        </w:rPr>
        <w:t>is Addendum No. 1 dated March 22, 2019</w:t>
      </w:r>
      <w:r w:rsidRPr="00A20536">
        <w:rPr>
          <w:rFonts w:ascii="Times New Roman" w:eastAsia="Calibri" w:hAnsi="Times New Roman"/>
          <w:color w:val="000000" w:themeColor="text1"/>
        </w:rPr>
        <w:t xml:space="preserve"> is issued to clarify, modify or amend items in the</w:t>
      </w:r>
    </w:p>
    <w:p w:rsidR="00A20536" w:rsidRDefault="00A20536" w:rsidP="00A20536">
      <w:pPr>
        <w:pStyle w:val="NoSpacing1"/>
        <w:tabs>
          <w:tab w:val="left" w:pos="6300"/>
        </w:tabs>
        <w:ind w:left="720"/>
        <w:jc w:val="both"/>
        <w:rPr>
          <w:rFonts w:ascii="Times New Roman" w:eastAsia="Calibri" w:hAnsi="Times New Roman"/>
          <w:color w:val="000000" w:themeColor="text1"/>
        </w:rPr>
      </w:pPr>
      <w:r w:rsidRPr="00A20536">
        <w:rPr>
          <w:rFonts w:ascii="Times New Roman" w:eastAsia="Calibri" w:hAnsi="Times New Roman"/>
          <w:color w:val="000000" w:themeColor="text1"/>
        </w:rPr>
        <w:t>Bid Documents. This shall form an integral part of the Bid Documents.</w:t>
      </w:r>
    </w:p>
    <w:p w:rsidR="00C355F1" w:rsidRDefault="00C355F1" w:rsidP="00C355F1">
      <w:pPr>
        <w:pStyle w:val="NoSpacing1"/>
        <w:tabs>
          <w:tab w:val="left" w:pos="6300"/>
        </w:tabs>
        <w:rPr>
          <w:rFonts w:ascii="Times New Roman" w:eastAsia="Calibri" w:hAnsi="Times New Roman"/>
          <w:color w:val="000000" w:themeColor="text1"/>
        </w:rPr>
      </w:pPr>
    </w:p>
    <w:p w:rsidR="00C355F1" w:rsidRPr="00A20536" w:rsidRDefault="00C355F1" w:rsidP="00C355F1">
      <w:pPr>
        <w:pStyle w:val="NoSpacing1"/>
        <w:tabs>
          <w:tab w:val="left" w:pos="6300"/>
        </w:tabs>
        <w:rPr>
          <w:rFonts w:ascii="Times New Roman" w:eastAsia="Calibri" w:hAnsi="Times New Roman"/>
          <w:color w:val="000000" w:themeColor="text1"/>
        </w:rPr>
      </w:pPr>
    </w:p>
    <w:tbl>
      <w:tblPr>
        <w:tblStyle w:val="TableGrid"/>
        <w:tblW w:w="0" w:type="auto"/>
        <w:tblInd w:w="720" w:type="dxa"/>
        <w:tblLook w:val="04A0" w:firstRow="1" w:lastRow="0" w:firstColumn="1" w:lastColumn="0" w:noHBand="0" w:noVBand="1"/>
      </w:tblPr>
      <w:tblGrid>
        <w:gridCol w:w="4385"/>
        <w:gridCol w:w="4473"/>
      </w:tblGrid>
      <w:tr w:rsidR="00C355F1" w:rsidTr="00C355F1">
        <w:trPr>
          <w:trHeight w:val="332"/>
        </w:trPr>
        <w:tc>
          <w:tcPr>
            <w:tcW w:w="4789" w:type="dxa"/>
            <w:vAlign w:val="center"/>
          </w:tcPr>
          <w:p w:rsidR="00C355F1" w:rsidRPr="00C355F1" w:rsidRDefault="00C355F1" w:rsidP="00C355F1">
            <w:pPr>
              <w:pStyle w:val="NoSpacing1"/>
              <w:tabs>
                <w:tab w:val="left" w:pos="6300"/>
              </w:tabs>
              <w:jc w:val="center"/>
              <w:rPr>
                <w:rFonts w:ascii="Times New Roman" w:eastAsia="Calibri" w:hAnsi="Times New Roman"/>
                <w:color w:val="000000" w:themeColor="text1"/>
                <w:sz w:val="22"/>
              </w:rPr>
            </w:pPr>
            <w:r w:rsidRPr="00C355F1">
              <w:rPr>
                <w:rFonts w:ascii="Times New Roman" w:eastAsia="Calibri" w:hAnsi="Times New Roman"/>
                <w:color w:val="000000" w:themeColor="text1"/>
                <w:sz w:val="22"/>
              </w:rPr>
              <w:t>ISSUES</w:t>
            </w:r>
          </w:p>
        </w:tc>
        <w:tc>
          <w:tcPr>
            <w:tcW w:w="4789" w:type="dxa"/>
            <w:vAlign w:val="center"/>
          </w:tcPr>
          <w:p w:rsidR="00C355F1" w:rsidRPr="00C355F1" w:rsidRDefault="00C355F1" w:rsidP="00C355F1">
            <w:pPr>
              <w:pStyle w:val="NoSpacing1"/>
              <w:tabs>
                <w:tab w:val="left" w:pos="6300"/>
              </w:tabs>
              <w:ind w:left="720"/>
              <w:jc w:val="center"/>
              <w:rPr>
                <w:rFonts w:ascii="Times New Roman" w:eastAsia="Calibri" w:hAnsi="Times New Roman"/>
                <w:color w:val="000000" w:themeColor="text1"/>
                <w:sz w:val="22"/>
              </w:rPr>
            </w:pPr>
            <w:r w:rsidRPr="00C355F1">
              <w:rPr>
                <w:rFonts w:ascii="Times New Roman" w:eastAsia="Calibri" w:hAnsi="Times New Roman"/>
                <w:color w:val="000000" w:themeColor="text1"/>
                <w:sz w:val="22"/>
              </w:rPr>
              <w:t>CLARIFICATION/ AMENDMENTS</w:t>
            </w:r>
          </w:p>
          <w:p w:rsidR="00C355F1" w:rsidRPr="00C355F1" w:rsidRDefault="00C355F1" w:rsidP="00C355F1">
            <w:pPr>
              <w:pStyle w:val="NoSpacing1"/>
              <w:tabs>
                <w:tab w:val="left" w:pos="6300"/>
              </w:tabs>
              <w:jc w:val="center"/>
              <w:rPr>
                <w:rFonts w:ascii="Times New Roman" w:eastAsia="Calibri" w:hAnsi="Times New Roman"/>
                <w:color w:val="000000" w:themeColor="text1"/>
                <w:sz w:val="22"/>
              </w:rPr>
            </w:pPr>
          </w:p>
        </w:tc>
      </w:tr>
      <w:tr w:rsidR="00C355F1" w:rsidTr="00C355F1">
        <w:tc>
          <w:tcPr>
            <w:tcW w:w="4789" w:type="dxa"/>
          </w:tcPr>
          <w:p w:rsidR="00C355F1" w:rsidRDefault="00C355F1" w:rsidP="00C355F1">
            <w:pPr>
              <w:pStyle w:val="NoSpacing1"/>
              <w:numPr>
                <w:ilvl w:val="0"/>
                <w:numId w:val="9"/>
              </w:numPr>
              <w:tabs>
                <w:tab w:val="left" w:pos="6300"/>
              </w:tabs>
              <w:rPr>
                <w:rFonts w:ascii="Times New Roman" w:eastAsia="Calibri" w:hAnsi="Times New Roman"/>
                <w:color w:val="000000" w:themeColor="text1"/>
              </w:rPr>
            </w:pPr>
            <w:r>
              <w:rPr>
                <w:rFonts w:ascii="Times New Roman" w:eastAsia="Calibri" w:hAnsi="Times New Roman"/>
                <w:color w:val="000000" w:themeColor="text1"/>
              </w:rPr>
              <w:t>Estimated budget for each Areas of the Purchase Request</w:t>
            </w:r>
          </w:p>
        </w:tc>
        <w:tc>
          <w:tcPr>
            <w:tcW w:w="4789" w:type="dxa"/>
          </w:tcPr>
          <w:p w:rsidR="00C355F1" w:rsidRDefault="00C355F1" w:rsidP="00A20536">
            <w:pPr>
              <w:pStyle w:val="NoSpacing1"/>
              <w:tabs>
                <w:tab w:val="left" w:pos="6300"/>
              </w:tabs>
              <w:rPr>
                <w:rFonts w:ascii="Times New Roman" w:eastAsia="Calibri" w:hAnsi="Times New Roman"/>
                <w:color w:val="000000" w:themeColor="text1"/>
              </w:rPr>
            </w:pPr>
            <w:r>
              <w:rPr>
                <w:rFonts w:ascii="Times New Roman" w:eastAsia="Calibri" w:hAnsi="Times New Roman"/>
                <w:color w:val="000000" w:themeColor="text1"/>
              </w:rPr>
              <w:t>Expounded the estimated amount for Area A, B and C in the Purchase Request of the quotation request.</w:t>
            </w:r>
          </w:p>
          <w:p w:rsidR="00C355F1" w:rsidRDefault="00C355F1" w:rsidP="00A20536">
            <w:pPr>
              <w:pStyle w:val="NoSpacing1"/>
              <w:tabs>
                <w:tab w:val="left" w:pos="6300"/>
              </w:tabs>
              <w:rPr>
                <w:rFonts w:ascii="Times New Roman" w:eastAsia="Calibri" w:hAnsi="Times New Roman"/>
                <w:color w:val="000000" w:themeColor="text1"/>
              </w:rPr>
            </w:pPr>
          </w:p>
          <w:p w:rsidR="00C355F1" w:rsidRDefault="00C355F1" w:rsidP="00A20536">
            <w:pPr>
              <w:pStyle w:val="NoSpacing1"/>
              <w:tabs>
                <w:tab w:val="left" w:pos="6300"/>
              </w:tabs>
              <w:rPr>
                <w:rFonts w:ascii="Times New Roman" w:eastAsia="Calibri" w:hAnsi="Times New Roman"/>
                <w:color w:val="000000" w:themeColor="text1"/>
              </w:rPr>
            </w:pPr>
            <w:r>
              <w:rPr>
                <w:rFonts w:ascii="Times New Roman" w:eastAsia="Calibri" w:hAnsi="Times New Roman"/>
                <w:color w:val="000000" w:themeColor="text1"/>
              </w:rPr>
              <w:t>Area A - ₱364,000.00</w:t>
            </w:r>
          </w:p>
          <w:p w:rsidR="00C355F1" w:rsidRDefault="00C355F1" w:rsidP="00A20536">
            <w:pPr>
              <w:pStyle w:val="NoSpacing1"/>
              <w:tabs>
                <w:tab w:val="left" w:pos="6300"/>
              </w:tabs>
              <w:rPr>
                <w:rFonts w:ascii="Times New Roman" w:eastAsia="Calibri" w:hAnsi="Times New Roman"/>
                <w:color w:val="000000" w:themeColor="text1"/>
              </w:rPr>
            </w:pPr>
            <w:r>
              <w:rPr>
                <w:rFonts w:ascii="Times New Roman" w:eastAsia="Calibri" w:hAnsi="Times New Roman"/>
                <w:color w:val="000000" w:themeColor="text1"/>
              </w:rPr>
              <w:t>Area B - ₱1,807,250.00</w:t>
            </w:r>
          </w:p>
          <w:p w:rsidR="00C355F1" w:rsidRDefault="00C355F1" w:rsidP="00A20536">
            <w:pPr>
              <w:pStyle w:val="NoSpacing1"/>
              <w:tabs>
                <w:tab w:val="left" w:pos="6300"/>
              </w:tabs>
              <w:rPr>
                <w:rFonts w:ascii="Times New Roman" w:eastAsia="Calibri" w:hAnsi="Times New Roman"/>
                <w:color w:val="000000" w:themeColor="text1"/>
              </w:rPr>
            </w:pPr>
            <w:r>
              <w:rPr>
                <w:rFonts w:ascii="Times New Roman" w:eastAsia="Calibri" w:hAnsi="Times New Roman"/>
                <w:color w:val="000000" w:themeColor="text1"/>
              </w:rPr>
              <w:t>Area C - ₱258,000.00</w:t>
            </w:r>
          </w:p>
          <w:p w:rsidR="00C355F1" w:rsidRDefault="00C355F1" w:rsidP="00A20536">
            <w:pPr>
              <w:pStyle w:val="NoSpacing1"/>
              <w:tabs>
                <w:tab w:val="left" w:pos="6300"/>
              </w:tabs>
              <w:rPr>
                <w:rFonts w:ascii="Times New Roman" w:eastAsia="Calibri" w:hAnsi="Times New Roman"/>
                <w:color w:val="000000" w:themeColor="text1"/>
              </w:rPr>
            </w:pPr>
            <w:r>
              <w:rPr>
                <w:rFonts w:ascii="Times New Roman" w:eastAsia="Calibri" w:hAnsi="Times New Roman"/>
                <w:color w:val="000000" w:themeColor="text1"/>
              </w:rPr>
              <w:t>Area D - ₱60,000.00</w:t>
            </w:r>
          </w:p>
          <w:p w:rsidR="00C355F1" w:rsidRDefault="00C355F1" w:rsidP="00A20536">
            <w:pPr>
              <w:pStyle w:val="NoSpacing1"/>
              <w:tabs>
                <w:tab w:val="left" w:pos="6300"/>
              </w:tabs>
              <w:rPr>
                <w:rFonts w:ascii="Times New Roman" w:eastAsia="Calibri" w:hAnsi="Times New Roman"/>
                <w:color w:val="000000" w:themeColor="text1"/>
              </w:rPr>
            </w:pPr>
          </w:p>
          <w:p w:rsidR="00C355F1" w:rsidRPr="00C355F1" w:rsidRDefault="00C355F1" w:rsidP="00A20536">
            <w:pPr>
              <w:pStyle w:val="NoSpacing1"/>
              <w:tabs>
                <w:tab w:val="left" w:pos="6300"/>
              </w:tabs>
              <w:rPr>
                <w:rFonts w:ascii="Times New Roman" w:eastAsia="Calibri" w:hAnsi="Times New Roman"/>
                <w:i/>
                <w:color w:val="000000" w:themeColor="text1"/>
              </w:rPr>
            </w:pPr>
            <w:r w:rsidRPr="00C355F1">
              <w:rPr>
                <w:rFonts w:ascii="Times New Roman" w:eastAsia="Calibri" w:hAnsi="Times New Roman"/>
                <w:i/>
                <w:color w:val="000000" w:themeColor="text1"/>
              </w:rPr>
              <w:t>(see attached quotation form)</w:t>
            </w:r>
          </w:p>
        </w:tc>
      </w:tr>
    </w:tbl>
    <w:p w:rsidR="00A20536" w:rsidRPr="00A20536" w:rsidRDefault="00A20536" w:rsidP="00A20536">
      <w:pPr>
        <w:pStyle w:val="NoSpacing1"/>
        <w:tabs>
          <w:tab w:val="left" w:pos="6300"/>
        </w:tabs>
        <w:ind w:left="720"/>
        <w:rPr>
          <w:rFonts w:ascii="Times New Roman" w:eastAsia="Calibri" w:hAnsi="Times New Roman"/>
          <w:color w:val="000000" w:themeColor="text1"/>
        </w:rPr>
      </w:pPr>
    </w:p>
    <w:p w:rsidR="00C355F1" w:rsidRDefault="00C355F1" w:rsidP="00C355F1">
      <w:pPr>
        <w:pStyle w:val="NoSpacing1"/>
        <w:tabs>
          <w:tab w:val="left" w:pos="6300"/>
        </w:tabs>
        <w:ind w:left="720"/>
        <w:rPr>
          <w:rFonts w:ascii="Times New Roman" w:eastAsia="Calibri" w:hAnsi="Times New Roman"/>
          <w:color w:val="000000" w:themeColor="text1"/>
        </w:rPr>
      </w:pPr>
      <w:r w:rsidRPr="00C355F1">
        <w:rPr>
          <w:rFonts w:ascii="Times New Roman" w:eastAsia="Calibri" w:hAnsi="Times New Roman"/>
          <w:color w:val="000000" w:themeColor="text1"/>
        </w:rPr>
        <w:t>Reminders:</w:t>
      </w:r>
      <w:bookmarkStart w:id="0" w:name="_GoBack"/>
      <w:bookmarkEnd w:id="0"/>
    </w:p>
    <w:p w:rsidR="00C355F1" w:rsidRPr="00C355F1" w:rsidRDefault="00C355F1" w:rsidP="00C355F1">
      <w:pPr>
        <w:pStyle w:val="NoSpacing1"/>
        <w:tabs>
          <w:tab w:val="left" w:pos="6300"/>
        </w:tabs>
        <w:ind w:left="720"/>
        <w:rPr>
          <w:rFonts w:ascii="Times New Roman" w:eastAsia="Calibri" w:hAnsi="Times New Roman"/>
          <w:color w:val="000000" w:themeColor="text1"/>
        </w:rPr>
      </w:pPr>
    </w:p>
    <w:p w:rsidR="00C355F1" w:rsidRPr="00C355F1" w:rsidRDefault="00C355F1" w:rsidP="00C355F1">
      <w:pPr>
        <w:pStyle w:val="NoSpacing1"/>
        <w:tabs>
          <w:tab w:val="left" w:pos="6300"/>
        </w:tabs>
        <w:ind w:left="1440"/>
        <w:jc w:val="both"/>
        <w:rPr>
          <w:rFonts w:ascii="Times New Roman" w:eastAsia="Calibri" w:hAnsi="Times New Roman"/>
          <w:color w:val="000000" w:themeColor="text1"/>
        </w:rPr>
      </w:pPr>
      <w:r w:rsidRPr="00C355F1">
        <w:rPr>
          <w:rFonts w:ascii="Times New Roman" w:eastAsia="Calibri" w:hAnsi="Times New Roman"/>
          <w:color w:val="000000" w:themeColor="text1"/>
        </w:rPr>
        <w:t>• Submission of bids wi</w:t>
      </w:r>
      <w:r>
        <w:rPr>
          <w:rFonts w:ascii="Times New Roman" w:eastAsia="Calibri" w:hAnsi="Times New Roman"/>
          <w:color w:val="000000" w:themeColor="text1"/>
        </w:rPr>
        <w:t>ll be on or before April 11, 2019, Thursday</w:t>
      </w:r>
      <w:r w:rsidRPr="00C355F1">
        <w:rPr>
          <w:rFonts w:ascii="Times New Roman" w:eastAsia="Calibri" w:hAnsi="Times New Roman"/>
          <w:color w:val="000000" w:themeColor="text1"/>
        </w:rPr>
        <w:t xml:space="preserve"> 9:00 AM</w:t>
      </w:r>
    </w:p>
    <w:p w:rsidR="00C355F1" w:rsidRPr="00C355F1" w:rsidRDefault="00C355F1" w:rsidP="00C355F1">
      <w:pPr>
        <w:pStyle w:val="NoSpacing1"/>
        <w:tabs>
          <w:tab w:val="left" w:pos="6300"/>
        </w:tabs>
        <w:ind w:left="1440"/>
        <w:jc w:val="both"/>
        <w:rPr>
          <w:rFonts w:ascii="Times New Roman" w:eastAsia="Calibri" w:hAnsi="Times New Roman"/>
          <w:color w:val="000000" w:themeColor="text1"/>
        </w:rPr>
      </w:pPr>
      <w:r w:rsidRPr="00C355F1">
        <w:rPr>
          <w:rFonts w:ascii="Times New Roman" w:eastAsia="Calibri" w:hAnsi="Times New Roman"/>
          <w:color w:val="000000" w:themeColor="text1"/>
        </w:rPr>
        <w:t xml:space="preserve">• Bidders shall sign all documents that need </w:t>
      </w:r>
      <w:r>
        <w:rPr>
          <w:rFonts w:ascii="Times New Roman" w:eastAsia="Calibri" w:hAnsi="Times New Roman"/>
          <w:color w:val="000000" w:themeColor="text1"/>
        </w:rPr>
        <w:t xml:space="preserve">the signature of the authorized </w:t>
      </w:r>
      <w:r w:rsidRPr="00C355F1">
        <w:rPr>
          <w:rFonts w:ascii="Times New Roman" w:eastAsia="Calibri" w:hAnsi="Times New Roman"/>
          <w:color w:val="000000" w:themeColor="text1"/>
        </w:rPr>
        <w:t>representative, and initial all pages of the bid.</w:t>
      </w:r>
    </w:p>
    <w:p w:rsidR="00C355F1" w:rsidRDefault="00C355F1" w:rsidP="00C355F1">
      <w:pPr>
        <w:pStyle w:val="NoSpacing1"/>
        <w:tabs>
          <w:tab w:val="left" w:pos="6300"/>
        </w:tabs>
        <w:ind w:left="1440"/>
        <w:jc w:val="both"/>
        <w:rPr>
          <w:rFonts w:ascii="Times New Roman" w:eastAsia="Calibri" w:hAnsi="Times New Roman"/>
          <w:color w:val="000000" w:themeColor="text1"/>
        </w:rPr>
      </w:pPr>
      <w:r w:rsidRPr="00C355F1">
        <w:rPr>
          <w:rFonts w:ascii="Times New Roman" w:eastAsia="Calibri" w:hAnsi="Times New Roman"/>
          <w:color w:val="000000" w:themeColor="text1"/>
        </w:rPr>
        <w:t>• Late bids shall not be accepted.</w:t>
      </w:r>
      <w:r w:rsidRPr="00C355F1">
        <w:rPr>
          <w:rFonts w:ascii="Times New Roman" w:eastAsia="Calibri" w:hAnsi="Times New Roman"/>
          <w:color w:val="000000" w:themeColor="text1"/>
        </w:rPr>
        <w:cr/>
      </w:r>
    </w:p>
    <w:p w:rsidR="00227F4E" w:rsidRDefault="00A20536" w:rsidP="00C355F1">
      <w:pPr>
        <w:pStyle w:val="NoSpacing1"/>
        <w:tabs>
          <w:tab w:val="left" w:pos="6300"/>
        </w:tabs>
        <w:ind w:left="720"/>
        <w:rPr>
          <w:rFonts w:ascii="Times New Roman" w:hAnsi="Times New Roman"/>
          <w:color w:val="000000" w:themeColor="text1"/>
        </w:rPr>
      </w:pPr>
      <w:r w:rsidRPr="00A20536">
        <w:rPr>
          <w:rFonts w:ascii="Times New Roman" w:eastAsia="Calibri" w:hAnsi="Times New Roman"/>
          <w:color w:val="000000" w:themeColor="text1"/>
        </w:rPr>
        <w:t>For guidance and information of all concerned.</w:t>
      </w:r>
      <w:r w:rsidRPr="00A20536">
        <w:rPr>
          <w:rFonts w:ascii="Times New Roman" w:eastAsia="Calibri" w:hAnsi="Times New Roman"/>
          <w:color w:val="000000" w:themeColor="text1"/>
        </w:rPr>
        <w:cr/>
      </w:r>
    </w:p>
    <w:p w:rsidR="00227F4E" w:rsidRDefault="00227F4E" w:rsidP="00F54265">
      <w:pPr>
        <w:pStyle w:val="NoSpacing1"/>
        <w:tabs>
          <w:tab w:val="left" w:pos="6300"/>
        </w:tabs>
        <w:ind w:left="720"/>
        <w:rPr>
          <w:rFonts w:ascii="Times New Roman" w:hAnsi="Times New Roman"/>
          <w:color w:val="000000" w:themeColor="text1"/>
        </w:rPr>
      </w:pPr>
    </w:p>
    <w:p w:rsidR="004B4325" w:rsidRDefault="004B4325" w:rsidP="00F54265">
      <w:pPr>
        <w:pStyle w:val="NoSpacing1"/>
        <w:tabs>
          <w:tab w:val="left" w:pos="6300"/>
        </w:tabs>
        <w:ind w:left="720"/>
        <w:rPr>
          <w:rFonts w:ascii="Times New Roman" w:hAnsi="Times New Roman"/>
          <w:color w:val="000000" w:themeColor="text1"/>
        </w:rPr>
      </w:pPr>
    </w:p>
    <w:p w:rsidR="00227F4E" w:rsidRPr="00227F4E" w:rsidRDefault="00227F4E" w:rsidP="00F54265">
      <w:pPr>
        <w:pStyle w:val="NoSpacing1"/>
        <w:tabs>
          <w:tab w:val="left" w:pos="6300"/>
        </w:tabs>
        <w:ind w:left="720"/>
        <w:rPr>
          <w:rFonts w:ascii="Times New Roman" w:hAnsi="Times New Roman"/>
          <w:b/>
          <w:color w:val="000000" w:themeColor="text1"/>
        </w:rPr>
      </w:pPr>
      <w:r w:rsidRPr="00227F4E">
        <w:rPr>
          <w:rFonts w:ascii="Times New Roman" w:hAnsi="Times New Roman"/>
          <w:b/>
          <w:color w:val="000000" w:themeColor="text1"/>
        </w:rPr>
        <w:t>NENENG M. MONTONG-HUSIN</w:t>
      </w:r>
    </w:p>
    <w:p w:rsidR="00227F4E" w:rsidRPr="001C04CF" w:rsidRDefault="00227F4E" w:rsidP="00F54265">
      <w:pPr>
        <w:pStyle w:val="NoSpacing1"/>
        <w:tabs>
          <w:tab w:val="left" w:pos="6300"/>
        </w:tabs>
        <w:ind w:left="720"/>
        <w:rPr>
          <w:rFonts w:ascii="Times New Roman" w:hAnsi="Times New Roman"/>
          <w:color w:val="000000" w:themeColor="text1"/>
        </w:rPr>
      </w:pPr>
      <w:r>
        <w:rPr>
          <w:rFonts w:ascii="Times New Roman" w:hAnsi="Times New Roman"/>
          <w:color w:val="000000" w:themeColor="text1"/>
        </w:rPr>
        <w:t>BAC Chairperson</w:t>
      </w:r>
    </w:p>
    <w:p w:rsidR="002B4F57" w:rsidRPr="00F4261C" w:rsidRDefault="002B4F57" w:rsidP="00F4261C"/>
    <w:sectPr w:rsidR="002B4F57" w:rsidRPr="00F4261C" w:rsidSect="00F4261C">
      <w:headerReference w:type="default" r:id="rId8"/>
      <w:footerReference w:type="default" r:id="rId9"/>
      <w:pgSz w:w="12242" w:h="18722" w:code="132"/>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43" w:rsidRDefault="00A94D43" w:rsidP="00DB5FF6">
      <w:pPr>
        <w:spacing w:after="0" w:line="240" w:lineRule="auto"/>
      </w:pPr>
      <w:r>
        <w:separator/>
      </w:r>
    </w:p>
  </w:endnote>
  <w:endnote w:type="continuationSeparator" w:id="0">
    <w:p w:rsidR="00A94D43" w:rsidRDefault="00A94D43" w:rsidP="00DB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Adobe Heiti Std R">
    <w:panose1 w:val="00000000000000000000"/>
    <w:charset w:val="80"/>
    <w:family w:val="swiss"/>
    <w:notTrueType/>
    <w:pitch w:val="variable"/>
    <w:sig w:usb0="00000207" w:usb1="0A0F1810" w:usb2="00000016" w:usb3="00000000" w:csb0="00060007"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BE" w:rsidRPr="001C481E" w:rsidRDefault="00FB0017" w:rsidP="00F810BE">
    <w:pPr>
      <w:pStyle w:val="Footer"/>
    </w:pPr>
    <w:r>
      <w:rPr>
        <w:noProof/>
      </w:rPr>
      <w:drawing>
        <wp:anchor distT="0" distB="0" distL="114300" distR="114300" simplePos="0" relativeHeight="251662336" behindDoc="1" locked="0" layoutInCell="1" allowOverlap="1" wp14:anchorId="2CF56775" wp14:editId="5D8EC82C">
          <wp:simplePos x="0" y="0"/>
          <wp:positionH relativeFrom="column">
            <wp:posOffset>-659765</wp:posOffset>
          </wp:positionH>
          <wp:positionV relativeFrom="paragraph">
            <wp:posOffset>-4260850</wp:posOffset>
          </wp:positionV>
          <wp:extent cx="1091565" cy="1585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585595"/>
                  </a:xfrm>
                  <a:prstGeom prst="rect">
                    <a:avLst/>
                  </a:prstGeom>
                  <a:noFill/>
                </pic:spPr>
              </pic:pic>
            </a:graphicData>
          </a:graphic>
          <wp14:sizeRelH relativeFrom="page">
            <wp14:pctWidth>0</wp14:pctWidth>
          </wp14:sizeRelH>
          <wp14:sizeRelV relativeFrom="page">
            <wp14:pctHeight>0</wp14:pctHeight>
          </wp14:sizeRelV>
        </wp:anchor>
      </w:drawing>
    </w:r>
    <w:r w:rsidR="004E143C">
      <w:rPr>
        <w:noProof/>
      </w:rPr>
      <w:drawing>
        <wp:anchor distT="0" distB="0" distL="114300" distR="114300" simplePos="0" relativeHeight="251675648" behindDoc="0" locked="0" layoutInCell="1" allowOverlap="1" wp14:anchorId="2F9C3225" wp14:editId="163C938E">
          <wp:simplePos x="0" y="0"/>
          <wp:positionH relativeFrom="column">
            <wp:posOffset>-945931</wp:posOffset>
          </wp:positionH>
          <wp:positionV relativeFrom="paragraph">
            <wp:posOffset>-60260</wp:posOffset>
          </wp:positionV>
          <wp:extent cx="7803931" cy="1008993"/>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design cover pa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0189" cy="1011095"/>
                  </a:xfrm>
                  <a:prstGeom prst="rect">
                    <a:avLst/>
                  </a:prstGeom>
                </pic:spPr>
              </pic:pic>
            </a:graphicData>
          </a:graphic>
          <wp14:sizeRelH relativeFrom="page">
            <wp14:pctWidth>0</wp14:pctWidth>
          </wp14:sizeRelH>
          <wp14:sizeRelV relativeFrom="page">
            <wp14:pctHeight>0</wp14:pctHeight>
          </wp14:sizeRelV>
        </wp:anchor>
      </w:drawing>
    </w:r>
  </w:p>
  <w:p w:rsidR="00F810BE" w:rsidRDefault="009B6989" w:rsidP="00F810BE">
    <w:pPr>
      <w:pStyle w:val="Footer"/>
    </w:pPr>
    <w:r>
      <w:rPr>
        <w:noProof/>
      </w:rPr>
      <mc:AlternateContent>
        <mc:Choice Requires="wps">
          <w:drawing>
            <wp:anchor distT="0" distB="0" distL="114300" distR="114300" simplePos="0" relativeHeight="251672576" behindDoc="0" locked="0" layoutInCell="1" allowOverlap="1" wp14:anchorId="6E2E0336" wp14:editId="763E151E">
              <wp:simplePos x="0" y="0"/>
              <wp:positionH relativeFrom="column">
                <wp:posOffset>3418840</wp:posOffset>
              </wp:positionH>
              <wp:positionV relativeFrom="paragraph">
                <wp:posOffset>156845</wp:posOffset>
              </wp:positionV>
              <wp:extent cx="136652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403985"/>
                      </a:xfrm>
                      <a:prstGeom prst="rect">
                        <a:avLst/>
                      </a:prstGeom>
                      <a:noFill/>
                      <a:ln w="9525">
                        <a:noFill/>
                        <a:miter lim="800000"/>
                        <a:headEnd/>
                        <a:tailEnd/>
                      </a:ln>
                    </wps:spPr>
                    <wps:txbx>
                      <w:txbxContent>
                        <w:p w:rsidR="00F810BE" w:rsidRPr="003F13F1" w:rsidRDefault="00F810BE" w:rsidP="00F810BE">
                          <w:pPr>
                            <w:rPr>
                              <w:rFonts w:ascii="Arial Narrow" w:hAnsi="Arial Narrow"/>
                              <w:sz w:val="14"/>
                            </w:rPr>
                          </w:pPr>
                          <w:r>
                            <w:rPr>
                              <w:rFonts w:ascii="Arial Narrow" w:hAnsi="Arial Narrow"/>
                              <w:sz w:val="14"/>
                            </w:rPr>
                            <w:t>Basilanstate_college</w:t>
                          </w:r>
                          <w:r w:rsidRPr="003F13F1">
                            <w:rPr>
                              <w:rFonts w:ascii="Arial Narrow" w:hAnsi="Arial Narrow"/>
                              <w:sz w:val="14"/>
                            </w:rPr>
                            <w:t>@yahoo.com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9.2pt;margin-top:12.35pt;width:107.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" filled="f" stroked="f">
              <v:textbox style="mso-fit-shape-to-text:t">
                <w:txbxContent>
                  <w:p w:rsidR="00F810BE" w:rsidRPr="003F13F1" w:rsidRDefault="00F810BE" w:rsidP="00F810BE">
                    <w:pPr>
                      <w:rPr>
                        <w:rFonts w:ascii="Arial Narrow" w:hAnsi="Arial Narrow"/>
                        <w:sz w:val="14"/>
                      </w:rPr>
                    </w:pPr>
                    <w:r>
                      <w:rPr>
                        <w:rFonts w:ascii="Arial Narrow" w:hAnsi="Arial Narrow"/>
                        <w:sz w:val="14"/>
                      </w:rPr>
                      <w:t>Basilanstate_college</w:t>
                    </w:r>
                    <w:r w:rsidRPr="003F13F1">
                      <w:rPr>
                        <w:rFonts w:ascii="Arial Narrow" w:hAnsi="Arial Narrow"/>
                        <w:sz w:val="14"/>
                      </w:rPr>
                      <w:t>@yahoo.com</w:t>
                    </w:r>
                  </w:p>
                </w:txbxContent>
              </v:textbox>
            </v:shape>
          </w:pict>
        </mc:Fallback>
      </mc:AlternateContent>
    </w:r>
    <w:r>
      <w:rPr>
        <w:noProof/>
      </w:rPr>
      <w:drawing>
        <wp:anchor distT="0" distB="0" distL="114300" distR="114300" simplePos="0" relativeHeight="251671552" behindDoc="1" locked="0" layoutInCell="1" allowOverlap="1" wp14:anchorId="46BD0C52" wp14:editId="5D8E7955">
          <wp:simplePos x="0" y="0"/>
          <wp:positionH relativeFrom="column">
            <wp:posOffset>3284960</wp:posOffset>
          </wp:positionH>
          <wp:positionV relativeFrom="paragraph">
            <wp:posOffset>113030</wp:posOffset>
          </wp:positionV>
          <wp:extent cx="177800" cy="177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ed-email-envelope_318-44146.png"/>
                  <pic:cNvPicPr/>
                </pic:nvPicPr>
                <pic:blipFill>
                  <a:blip r:embed="rId3">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14:anchorId="3DD1A006" wp14:editId="2DF4E078">
              <wp:simplePos x="0" y="0"/>
              <wp:positionH relativeFrom="column">
                <wp:posOffset>2639695</wp:posOffset>
              </wp:positionH>
              <wp:positionV relativeFrom="paragraph">
                <wp:posOffset>148485</wp:posOffset>
              </wp:positionV>
              <wp:extent cx="78105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F810BE" w:rsidRPr="00BE0839" w:rsidRDefault="00F810BE" w:rsidP="00F810BE">
                          <w:pPr>
                            <w:rPr>
                              <w:rFonts w:ascii="Arial Narrow" w:hAnsi="Arial Narrow"/>
                              <w:sz w:val="12"/>
                            </w:rPr>
                          </w:pPr>
                          <w:r>
                            <w:rPr>
                              <w:rFonts w:ascii="Arial Narrow" w:hAnsi="Arial Narrow"/>
                              <w:sz w:val="12"/>
                            </w:rPr>
                            <w:t>(+63) 9157784922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7.85pt;margin-top:11.7pt;width:61.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" filled="f" stroked="f">
              <v:textbox style="mso-fit-shape-to-text:t">
                <w:txbxContent>
                  <w:p w:rsidR="00F810BE" w:rsidRPr="00BE0839" w:rsidRDefault="00F810BE" w:rsidP="00F810BE">
                    <w:pPr>
                      <w:rPr>
                        <w:rFonts w:ascii="Arial Narrow" w:hAnsi="Arial Narrow"/>
                        <w:sz w:val="12"/>
                      </w:rPr>
                    </w:pPr>
                    <w:r>
                      <w:rPr>
                        <w:rFonts w:ascii="Arial Narrow" w:hAnsi="Arial Narrow"/>
                        <w:sz w:val="12"/>
                      </w:rPr>
                      <w:t>(+63) 9157784922</w:t>
                    </w:r>
                  </w:p>
                </w:txbxContent>
              </v:textbox>
            </v:shape>
          </w:pict>
        </mc:Fallback>
      </mc:AlternateContent>
    </w:r>
    <w:r>
      <w:rPr>
        <w:noProof/>
      </w:rPr>
      <w:drawing>
        <wp:anchor distT="0" distB="0" distL="114300" distR="114300" simplePos="0" relativeHeight="251669504" behindDoc="1" locked="0" layoutInCell="1" allowOverlap="1" wp14:anchorId="265430B7" wp14:editId="06DD9D26">
          <wp:simplePos x="0" y="0"/>
          <wp:positionH relativeFrom="column">
            <wp:posOffset>2622020</wp:posOffset>
          </wp:positionH>
          <wp:positionV relativeFrom="paragraph">
            <wp:posOffset>119380</wp:posOffset>
          </wp:positionV>
          <wp:extent cx="71755" cy="165100"/>
          <wp:effectExtent l="0" t="0" r="444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obile-phone-h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5" cy="165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7EE264E9" wp14:editId="4E4641FE">
              <wp:simplePos x="0" y="0"/>
              <wp:positionH relativeFrom="column">
                <wp:posOffset>741680</wp:posOffset>
              </wp:positionH>
              <wp:positionV relativeFrom="paragraph">
                <wp:posOffset>150495</wp:posOffset>
              </wp:positionV>
              <wp:extent cx="2197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403985"/>
                      </a:xfrm>
                      <a:prstGeom prst="rect">
                        <a:avLst/>
                      </a:prstGeom>
                      <a:noFill/>
                      <a:ln w="9525">
                        <a:noFill/>
                        <a:miter lim="800000"/>
                        <a:headEnd/>
                        <a:tailEnd/>
                      </a:ln>
                    </wps:spPr>
                    <wps:txbx>
                      <w:txbxContent>
                        <w:p w:rsidR="00F810BE" w:rsidRPr="00BE0839" w:rsidRDefault="00F810BE" w:rsidP="00F810BE">
                          <w:pPr>
                            <w:rPr>
                              <w:rFonts w:ascii="Arial Narrow" w:hAnsi="Arial Narrow"/>
                              <w:sz w:val="12"/>
                            </w:rPr>
                          </w:pPr>
                          <w:proofErr w:type="spellStart"/>
                          <w:r w:rsidRPr="00BE0839">
                            <w:rPr>
                              <w:rFonts w:ascii="Arial Narrow" w:hAnsi="Arial Narrow"/>
                              <w:sz w:val="12"/>
                            </w:rPr>
                            <w:t>BaSC</w:t>
                          </w:r>
                          <w:proofErr w:type="spellEnd"/>
                          <w:r w:rsidRPr="00BE0839">
                            <w:rPr>
                              <w:rFonts w:ascii="Arial Narrow" w:hAnsi="Arial Narrow"/>
                              <w:sz w:val="12"/>
                            </w:rPr>
                            <w:t xml:space="preserve"> Main Campus Administration </w:t>
                          </w:r>
                          <w:proofErr w:type="spellStart"/>
                          <w:r w:rsidRPr="00BE0839">
                            <w:rPr>
                              <w:rFonts w:ascii="Arial Narrow" w:hAnsi="Arial Narrow"/>
                              <w:sz w:val="12"/>
                            </w:rPr>
                            <w:t>Bldg</w:t>
                          </w:r>
                          <w:proofErr w:type="spellEnd"/>
                          <w:r w:rsidRPr="00BE0839">
                            <w:rPr>
                              <w:rFonts w:ascii="Arial Narrow" w:hAnsi="Arial Narrow"/>
                              <w:sz w:val="12"/>
                            </w:rPr>
                            <w:t>.</w:t>
                          </w:r>
                          <w:proofErr w:type="gramStart"/>
                          <w:r w:rsidRPr="00BE0839">
                            <w:rPr>
                              <w:rFonts w:ascii="Arial Narrow" w:hAnsi="Arial Narrow"/>
                              <w:sz w:val="12"/>
                            </w:rPr>
                            <w:t>,</w:t>
                          </w:r>
                          <w:proofErr w:type="spellStart"/>
                          <w:r w:rsidRPr="00BE0839">
                            <w:rPr>
                              <w:rFonts w:ascii="Arial Narrow" w:hAnsi="Arial Narrow"/>
                              <w:sz w:val="12"/>
                            </w:rPr>
                            <w:t>Isabela</w:t>
                          </w:r>
                          <w:proofErr w:type="spellEnd"/>
                          <w:proofErr w:type="gramEnd"/>
                          <w:r w:rsidRPr="00BE0839">
                            <w:rPr>
                              <w:rFonts w:ascii="Arial Narrow" w:hAnsi="Arial Narrow"/>
                              <w:sz w:val="12"/>
                            </w:rPr>
                            <w:t xml:space="preserve"> City, Basilan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8.4pt;margin-top:11.85pt;width:17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" filled="f" stroked="f">
              <v:textbox style="mso-fit-shape-to-text:t">
                <w:txbxContent>
                  <w:p w:rsidR="00F810BE" w:rsidRPr="00BE0839" w:rsidRDefault="00F810BE" w:rsidP="00F810BE">
                    <w:pPr>
                      <w:rPr>
                        <w:rFonts w:ascii="Arial Narrow" w:hAnsi="Arial Narrow"/>
                        <w:sz w:val="12"/>
                      </w:rPr>
                    </w:pPr>
                    <w:proofErr w:type="spellStart"/>
                    <w:r w:rsidRPr="00BE0839">
                      <w:rPr>
                        <w:rFonts w:ascii="Arial Narrow" w:hAnsi="Arial Narrow"/>
                        <w:sz w:val="12"/>
                      </w:rPr>
                      <w:t>BaSC</w:t>
                    </w:r>
                    <w:proofErr w:type="spellEnd"/>
                    <w:r w:rsidRPr="00BE0839">
                      <w:rPr>
                        <w:rFonts w:ascii="Arial Narrow" w:hAnsi="Arial Narrow"/>
                        <w:sz w:val="12"/>
                      </w:rPr>
                      <w:t xml:space="preserve"> Main Campus Administration </w:t>
                    </w:r>
                    <w:proofErr w:type="spellStart"/>
                    <w:r w:rsidRPr="00BE0839">
                      <w:rPr>
                        <w:rFonts w:ascii="Arial Narrow" w:hAnsi="Arial Narrow"/>
                        <w:sz w:val="12"/>
                      </w:rPr>
                      <w:t>Bldg</w:t>
                    </w:r>
                    <w:proofErr w:type="spellEnd"/>
                    <w:r w:rsidRPr="00BE0839">
                      <w:rPr>
                        <w:rFonts w:ascii="Arial Narrow" w:hAnsi="Arial Narrow"/>
                        <w:sz w:val="12"/>
                      </w:rPr>
                      <w:t>.</w:t>
                    </w:r>
                    <w:proofErr w:type="gramStart"/>
                    <w:r w:rsidRPr="00BE0839">
                      <w:rPr>
                        <w:rFonts w:ascii="Arial Narrow" w:hAnsi="Arial Narrow"/>
                        <w:sz w:val="12"/>
                      </w:rPr>
                      <w:t>,</w:t>
                    </w:r>
                    <w:proofErr w:type="spellStart"/>
                    <w:r w:rsidRPr="00BE0839">
                      <w:rPr>
                        <w:rFonts w:ascii="Arial Narrow" w:hAnsi="Arial Narrow"/>
                        <w:sz w:val="12"/>
                      </w:rPr>
                      <w:t>Isabela</w:t>
                    </w:r>
                    <w:proofErr w:type="spellEnd"/>
                    <w:proofErr w:type="gramEnd"/>
                    <w:r w:rsidRPr="00BE0839">
                      <w:rPr>
                        <w:rFonts w:ascii="Arial Narrow" w:hAnsi="Arial Narrow"/>
                        <w:sz w:val="12"/>
                      </w:rPr>
                      <w:t xml:space="preserve"> City, Basilan</w:t>
                    </w:r>
                  </w:p>
                </w:txbxContent>
              </v:textbox>
            </v:shape>
          </w:pict>
        </mc:Fallback>
      </mc:AlternateContent>
    </w:r>
    <w:r>
      <w:rPr>
        <w:noProof/>
      </w:rPr>
      <w:drawing>
        <wp:anchor distT="0" distB="0" distL="114300" distR="114300" simplePos="0" relativeHeight="251667456" behindDoc="1" locked="0" layoutInCell="1" allowOverlap="1" wp14:anchorId="785E9725" wp14:editId="5FD95988">
          <wp:simplePos x="0" y="0"/>
          <wp:positionH relativeFrom="column">
            <wp:posOffset>681460</wp:posOffset>
          </wp:positionH>
          <wp:positionV relativeFrom="paragraph">
            <wp:posOffset>133985</wp:posOffset>
          </wp:positionV>
          <wp:extent cx="152400" cy="15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location-address-flat-icons--free-flat-icons--all-shapes--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p>
  <w:p w:rsidR="00F810BE" w:rsidRDefault="00F810BE" w:rsidP="00F810BE">
    <w:pPr>
      <w:pStyle w:val="Footer"/>
    </w:pPr>
  </w:p>
  <w:p w:rsidR="004C666C" w:rsidRPr="00F810BE" w:rsidRDefault="004C666C" w:rsidP="00F81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43" w:rsidRDefault="00A94D43" w:rsidP="00DB5FF6">
      <w:pPr>
        <w:spacing w:after="0" w:line="240" w:lineRule="auto"/>
      </w:pPr>
      <w:r>
        <w:separator/>
      </w:r>
    </w:p>
  </w:footnote>
  <w:footnote w:type="continuationSeparator" w:id="0">
    <w:p w:rsidR="00A94D43" w:rsidRDefault="00A94D43" w:rsidP="00DB5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F9" w:rsidRDefault="00F4261C" w:rsidP="00F810BE">
    <w:pPr>
      <w:pStyle w:val="NoSpacing"/>
      <w:jc w:val="center"/>
      <w:rPr>
        <w:rFonts w:ascii="Arial" w:hAnsi="Arial" w:cs="Arial"/>
      </w:rPr>
    </w:pPr>
    <w:r w:rsidRPr="00DF515C">
      <w:rPr>
        <w:rFonts w:ascii="Arial" w:hAnsi="Arial" w:cs="Arial"/>
        <w:noProof/>
      </w:rPr>
      <w:drawing>
        <wp:anchor distT="0" distB="0" distL="114300" distR="114300" simplePos="0" relativeHeight="251664384" behindDoc="0" locked="0" layoutInCell="1" allowOverlap="1" wp14:anchorId="3BD39BC7" wp14:editId="400BE661">
          <wp:simplePos x="0" y="0"/>
          <wp:positionH relativeFrom="column">
            <wp:posOffset>254635</wp:posOffset>
          </wp:positionH>
          <wp:positionV relativeFrom="paragraph">
            <wp:posOffset>-8890</wp:posOffset>
          </wp:positionV>
          <wp:extent cx="845820" cy="109474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SC Se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5820" cy="109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0AF9">
      <w:rPr>
        <w:rFonts w:ascii="Arial" w:hAnsi="Arial" w:cs="Arial"/>
        <w:noProof/>
      </w:rPr>
      <w:drawing>
        <wp:anchor distT="0" distB="0" distL="114300" distR="114300" simplePos="0" relativeHeight="251676672" behindDoc="0" locked="0" layoutInCell="1" allowOverlap="1" wp14:anchorId="2391DCD9" wp14:editId="2DD240DB">
          <wp:simplePos x="0" y="0"/>
          <wp:positionH relativeFrom="column">
            <wp:posOffset>1778056</wp:posOffset>
          </wp:positionH>
          <wp:positionV relativeFrom="paragraph">
            <wp:posOffset>-320675</wp:posOffset>
          </wp:positionV>
          <wp:extent cx="2306097" cy="4266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whitestroke.png"/>
                  <pic:cNvPicPr/>
                </pic:nvPicPr>
                <pic:blipFill>
                  <a:blip r:embed="rId2">
                    <a:extLst>
                      <a:ext uri="{28A0092B-C50C-407E-A947-70E740481C1C}">
                        <a14:useLocalDpi xmlns:a14="http://schemas.microsoft.com/office/drawing/2010/main" val="0"/>
                      </a:ext>
                    </a:extLst>
                  </a:blip>
                  <a:stretch>
                    <a:fillRect/>
                  </a:stretch>
                </pic:blipFill>
                <pic:spPr>
                  <a:xfrm>
                    <a:off x="0" y="0"/>
                    <a:ext cx="2306097" cy="426663"/>
                  </a:xfrm>
                  <a:prstGeom prst="rect">
                    <a:avLst/>
                  </a:prstGeom>
                </pic:spPr>
              </pic:pic>
            </a:graphicData>
          </a:graphic>
          <wp14:sizeRelH relativeFrom="page">
            <wp14:pctWidth>0</wp14:pctWidth>
          </wp14:sizeRelH>
          <wp14:sizeRelV relativeFrom="page">
            <wp14:pctHeight>0</wp14:pctHeight>
          </wp14:sizeRelV>
        </wp:anchor>
      </w:drawing>
    </w:r>
  </w:p>
  <w:p w:rsidR="00F810BE" w:rsidRPr="00772E18" w:rsidRDefault="009B6989" w:rsidP="00F810BE">
    <w:pPr>
      <w:pStyle w:val="NoSpacing"/>
      <w:jc w:val="center"/>
      <w:rPr>
        <w:rFonts w:ascii="Arial" w:hAnsi="Arial" w:cs="Arial"/>
      </w:rPr>
    </w:pPr>
    <w:r>
      <w:rPr>
        <w:rFonts w:ascii="Arial" w:hAnsi="Arial" w:cs="Arial"/>
        <w:noProof/>
      </w:rPr>
      <w:drawing>
        <wp:anchor distT="0" distB="0" distL="114300" distR="114300" simplePos="0" relativeHeight="251674624" behindDoc="0" locked="0" layoutInCell="1" allowOverlap="1" wp14:anchorId="760EEB18" wp14:editId="355DFA3F">
          <wp:simplePos x="0" y="0"/>
          <wp:positionH relativeFrom="column">
            <wp:posOffset>-945931</wp:posOffset>
          </wp:positionH>
          <wp:positionV relativeFrom="paragraph">
            <wp:posOffset>-457200</wp:posOffset>
          </wp:positionV>
          <wp:extent cx="8103476" cy="37837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design cover page2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03476" cy="378372"/>
                  </a:xfrm>
                  <a:prstGeom prst="rect">
                    <a:avLst/>
                  </a:prstGeom>
                </pic:spPr>
              </pic:pic>
            </a:graphicData>
          </a:graphic>
          <wp14:sizeRelH relativeFrom="page">
            <wp14:pctWidth>0</wp14:pctWidth>
          </wp14:sizeRelH>
          <wp14:sizeRelV relativeFrom="page">
            <wp14:pctHeight>0</wp14:pctHeight>
          </wp14:sizeRelV>
        </wp:anchor>
      </w:drawing>
    </w:r>
    <w:r w:rsidR="00F810BE" w:rsidRPr="00772E18">
      <w:rPr>
        <w:rFonts w:ascii="Arial" w:hAnsi="Arial" w:cs="Arial"/>
      </w:rPr>
      <w:t>Republic of the Philippines</w:t>
    </w:r>
  </w:p>
  <w:p w:rsidR="00F810BE" w:rsidRPr="006344E2" w:rsidRDefault="00F810BE" w:rsidP="00F810BE">
    <w:pPr>
      <w:pStyle w:val="NoSpacing"/>
      <w:jc w:val="center"/>
      <w:rPr>
        <w:rFonts w:ascii="Britannic Bold" w:hAnsi="Britannic Bold" w:cs="Arial"/>
        <w:color w:val="003300"/>
        <w:sz w:val="24"/>
        <w:szCs w:val="24"/>
      </w:rPr>
    </w:pPr>
    <w:r w:rsidRPr="006344E2">
      <w:rPr>
        <w:rFonts w:ascii="Britannic Bold" w:hAnsi="Britannic Bold" w:cs="Arial"/>
        <w:color w:val="003300"/>
        <w:sz w:val="24"/>
        <w:szCs w:val="24"/>
      </w:rPr>
      <w:t>BASILAN STATE COLLEGE</w:t>
    </w:r>
  </w:p>
  <w:p w:rsidR="00F4261C" w:rsidRPr="006344E2" w:rsidRDefault="00F4261C" w:rsidP="00F4261C">
    <w:pPr>
      <w:pStyle w:val="NoSpacing"/>
      <w:jc w:val="center"/>
      <w:rPr>
        <w:rFonts w:ascii="Felix Titling" w:eastAsia="DotumChe" w:hAnsi="Felix Titling" w:cs="Arial"/>
        <w:color w:val="003300"/>
        <w:sz w:val="24"/>
        <w:szCs w:val="24"/>
      </w:rPr>
    </w:pPr>
    <w:r>
      <w:rPr>
        <w:rFonts w:ascii="Felix Titling" w:eastAsia="DotumChe" w:hAnsi="Felix Titling" w:cs="Arial"/>
        <w:color w:val="003300"/>
        <w:sz w:val="24"/>
        <w:szCs w:val="24"/>
      </w:rPr>
      <w:t>OFFICE OF THE BIDS AND AWARDS COMMITTEE</w:t>
    </w:r>
  </w:p>
  <w:p w:rsidR="00F810BE" w:rsidRPr="00A72B9B" w:rsidRDefault="00F810BE" w:rsidP="00F810BE">
    <w:pPr>
      <w:pStyle w:val="NoSpacing"/>
      <w:jc w:val="center"/>
      <w:rPr>
        <w:rFonts w:ascii="Arial Narrow" w:hAnsi="Arial Narrow" w:cs="Arial"/>
      </w:rPr>
    </w:pPr>
    <w:r w:rsidRPr="00A72B9B">
      <w:rPr>
        <w:rFonts w:ascii="Arial Narrow" w:hAnsi="Arial Narrow" w:cs="Arial"/>
      </w:rPr>
      <w:t xml:space="preserve">Main Campus </w:t>
    </w:r>
    <w:proofErr w:type="spellStart"/>
    <w:r w:rsidRPr="00A72B9B">
      <w:rPr>
        <w:rFonts w:ascii="Arial Narrow" w:eastAsia="BatangChe" w:hAnsi="Arial Narrow" w:cs="Arial"/>
      </w:rPr>
      <w:t>Sumagdang</w:t>
    </w:r>
    <w:proofErr w:type="spellEnd"/>
    <w:r w:rsidRPr="00A72B9B">
      <w:rPr>
        <w:rFonts w:ascii="Arial Narrow" w:eastAsia="BatangChe" w:hAnsi="Arial Narrow" w:cs="Arial"/>
      </w:rPr>
      <w:t xml:space="preserve">, </w:t>
    </w:r>
    <w:proofErr w:type="spellStart"/>
    <w:r w:rsidRPr="00A72B9B">
      <w:rPr>
        <w:rFonts w:ascii="Arial Narrow" w:eastAsia="BatangChe" w:hAnsi="Arial Narrow" w:cs="Arial"/>
      </w:rPr>
      <w:t>Isabela</w:t>
    </w:r>
    <w:proofErr w:type="spellEnd"/>
    <w:r w:rsidRPr="00A72B9B">
      <w:rPr>
        <w:rFonts w:ascii="Arial Narrow" w:eastAsia="BatangChe" w:hAnsi="Arial Narrow" w:cs="Arial"/>
      </w:rPr>
      <w:t xml:space="preserve"> City, Basilan</w:t>
    </w:r>
  </w:p>
  <w:p w:rsidR="00F810BE" w:rsidRDefault="00F810BE" w:rsidP="00F810BE">
    <w:pPr>
      <w:pStyle w:val="NoSpacing"/>
      <w:jc w:val="center"/>
      <w:rPr>
        <w:rFonts w:ascii="Arial Narrow" w:hAnsi="Arial Narrow" w:cs="Arial"/>
        <w:i/>
        <w:color w:val="003300"/>
      </w:rPr>
    </w:pPr>
    <w:proofErr w:type="gramStart"/>
    <w:r w:rsidRPr="00FB634A">
      <w:rPr>
        <w:rFonts w:ascii="Arial Narrow" w:hAnsi="Arial Narrow" w:cs="Arial"/>
        <w:i/>
        <w:color w:val="003300"/>
      </w:rPr>
      <w:t>www</w:t>
    </w:r>
    <w:proofErr w:type="gramEnd"/>
    <w:r w:rsidRPr="00FB634A">
      <w:rPr>
        <w:rFonts w:ascii="Arial Narrow" w:hAnsi="Arial Narrow" w:cs="Arial"/>
        <w:i/>
        <w:color w:val="003300"/>
      </w:rPr>
      <w:t>. Bassc.edu.ph</w:t>
    </w:r>
  </w:p>
  <w:p w:rsidR="007A1B6D" w:rsidRPr="00F810BE" w:rsidRDefault="009B6989" w:rsidP="00F810BE">
    <w:pPr>
      <w:pStyle w:val="NoSpacing"/>
      <w:jc w:val="center"/>
      <w:rPr>
        <w:rFonts w:ascii="Arial Narrow" w:hAnsi="Arial Narrow" w:cs="Arial"/>
        <w:i/>
      </w:rPr>
    </w:pPr>
    <w:r>
      <w:rPr>
        <w:rFonts w:ascii="Tahoma" w:hAnsi="Tahoma" w:cs="Tahoma"/>
        <w:b/>
        <w:noProof/>
        <w:sz w:val="28"/>
      </w:rPr>
      <mc:AlternateContent>
        <mc:Choice Requires="wps">
          <w:drawing>
            <wp:anchor distT="0" distB="0" distL="114300" distR="114300" simplePos="0" relativeHeight="251659264" behindDoc="1" locked="0" layoutInCell="1" allowOverlap="1" wp14:anchorId="7156068B" wp14:editId="0C460387">
              <wp:simplePos x="0" y="0"/>
              <wp:positionH relativeFrom="column">
                <wp:posOffset>-622935</wp:posOffset>
              </wp:positionH>
              <wp:positionV relativeFrom="paragraph">
                <wp:posOffset>431165</wp:posOffset>
              </wp:positionV>
              <wp:extent cx="1047750" cy="19519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9519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810BE" w:rsidRPr="00640C8F" w:rsidRDefault="00F810BE" w:rsidP="00F810BE">
                          <w:pPr>
                            <w:jc w:val="center"/>
                            <w:rPr>
                              <w:rFonts w:ascii="Britannic Bold" w:eastAsia="Adobe Heiti Std R" w:hAnsi="Britannic Bold" w:cs="Arial"/>
                              <w:b/>
                              <w:bCs/>
                              <w:i/>
                              <w:color w:val="C00000"/>
                            </w:rPr>
                          </w:pPr>
                          <w:r w:rsidRPr="00640C8F">
                            <w:rPr>
                              <w:rFonts w:ascii="Britannic Bold" w:eastAsia="Adobe Heiti Std R" w:hAnsi="Britannic Bold" w:cs="Arial"/>
                              <w:b/>
                              <w:bCs/>
                              <w:i/>
                              <w:color w:val="C00000"/>
                            </w:rPr>
                            <w:t>Vision:</w:t>
                          </w:r>
                        </w:p>
                        <w:p w:rsidR="00F810BE" w:rsidRDefault="009B6989" w:rsidP="00F810BE">
                          <w:pPr>
                            <w:jc w:val="center"/>
                          </w:pPr>
                          <w:r>
                            <w:rPr>
                              <w:rFonts w:ascii="Arial Rounded MT Bold" w:eastAsia="Adobe Heiti Std R" w:hAnsi="Arial Rounded MT Bold" w:cs="Arial"/>
                              <w:bCs/>
                              <w:i/>
                              <w:color w:val="003300"/>
                              <w:sz w:val="14"/>
                            </w:rPr>
                            <w:t>A leading institution of excellence in innovative instruction and creative research and extension programs and projects, directed towards lasting peace and total human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49.05pt;margin-top:33.95pt;width:82.5pt;height:1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" filled="f" stroked="f" strokeweight="2pt">
              <v:path arrowok="t"/>
              <v:textbox>
                <w:txbxContent>
                  <w:p w:rsidR="00F810BE" w:rsidRPr="00640C8F" w:rsidRDefault="00F810BE" w:rsidP="00F810BE">
                    <w:pPr>
                      <w:jc w:val="center"/>
                      <w:rPr>
                        <w:rFonts w:ascii="Britannic Bold" w:eastAsia="Adobe Heiti Std R" w:hAnsi="Britannic Bold" w:cs="Arial"/>
                        <w:b/>
                        <w:bCs/>
                        <w:i/>
                        <w:color w:val="C00000"/>
                      </w:rPr>
                    </w:pPr>
                    <w:r w:rsidRPr="00640C8F">
                      <w:rPr>
                        <w:rFonts w:ascii="Britannic Bold" w:eastAsia="Adobe Heiti Std R" w:hAnsi="Britannic Bold" w:cs="Arial"/>
                        <w:b/>
                        <w:bCs/>
                        <w:i/>
                        <w:color w:val="C00000"/>
                      </w:rPr>
                      <w:t>Vision:</w:t>
                    </w:r>
                  </w:p>
                  <w:p w:rsidR="00F810BE" w:rsidRDefault="009B6989" w:rsidP="00F810BE">
                    <w:pPr>
                      <w:jc w:val="center"/>
                    </w:pPr>
                    <w:r>
                      <w:rPr>
                        <w:rFonts w:ascii="Arial Rounded MT Bold" w:eastAsia="Adobe Heiti Std R" w:hAnsi="Arial Rounded MT Bold" w:cs="Arial"/>
                        <w:bCs/>
                        <w:i/>
                        <w:color w:val="003300"/>
                        <w:sz w:val="14"/>
                      </w:rPr>
                      <w:t>A leading institution of excellence in innovative instruction and creative research and extension programs and projects, directed towards lasting peace and total human development</w:t>
                    </w:r>
                  </w:p>
                </w:txbxContent>
              </v:textbox>
            </v:rect>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7501FD6C" wp14:editId="68641EF4">
              <wp:simplePos x="0" y="0"/>
              <wp:positionH relativeFrom="column">
                <wp:posOffset>-709930</wp:posOffset>
              </wp:positionH>
              <wp:positionV relativeFrom="paragraph">
                <wp:posOffset>2491635</wp:posOffset>
              </wp:positionV>
              <wp:extent cx="1190625" cy="21145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114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810BE" w:rsidRPr="00640C8F" w:rsidRDefault="00F810BE" w:rsidP="00F810BE">
                          <w:pPr>
                            <w:jc w:val="center"/>
                            <w:rPr>
                              <w:rFonts w:ascii="Britannic Bold" w:eastAsia="Adobe Heiti Std R" w:hAnsi="Britannic Bold" w:cs="Arial"/>
                              <w:b/>
                              <w:bCs/>
                              <w:i/>
                              <w:color w:val="C00000"/>
                            </w:rPr>
                          </w:pPr>
                          <w:r>
                            <w:rPr>
                              <w:rFonts w:ascii="Britannic Bold" w:eastAsia="Adobe Heiti Std R" w:hAnsi="Britannic Bold" w:cs="Arial"/>
                              <w:b/>
                              <w:bCs/>
                              <w:i/>
                              <w:color w:val="C00000"/>
                            </w:rPr>
                            <w:t>M</w:t>
                          </w:r>
                          <w:r w:rsidRPr="00640C8F">
                            <w:rPr>
                              <w:rFonts w:ascii="Britannic Bold" w:eastAsia="Adobe Heiti Std R" w:hAnsi="Britannic Bold" w:cs="Arial"/>
                              <w:b/>
                              <w:bCs/>
                              <w:i/>
                              <w:color w:val="C00000"/>
                            </w:rPr>
                            <w:t>ission:</w:t>
                          </w:r>
                        </w:p>
                        <w:p w:rsidR="00F810BE" w:rsidRPr="00CF0AC4" w:rsidRDefault="00F810BE" w:rsidP="00F810BE">
                          <w:pPr>
                            <w:jc w:val="center"/>
                            <w:rPr>
                              <w:rFonts w:ascii="Arial Rounded MT Bold" w:eastAsia="Adobe Heiti Std R" w:hAnsi="Arial Rounded MT Bold" w:cs="Arial"/>
                              <w:bCs/>
                              <w:i/>
                              <w:color w:val="003300"/>
                              <w:sz w:val="14"/>
                            </w:rPr>
                          </w:pPr>
                          <w:r w:rsidRPr="00CF0AC4">
                            <w:rPr>
                              <w:rFonts w:ascii="Arial Rounded MT Bold" w:eastAsia="Adobe Heiti Std R" w:hAnsi="Arial Rounded MT Bold" w:cs="Arial"/>
                              <w:bCs/>
                              <w:i/>
                              <w:color w:val="003300"/>
                              <w:sz w:val="14"/>
                              <w:lang w:val="fil-PH"/>
                            </w:rPr>
                            <w:t>Basilan State College shall provide quality human resources equipped with adequate knowledge, skills, and attitude in technological, vocational and professional fields of instruction, research, extension, and production to improve the quality of life of its clientele.</w:t>
                          </w:r>
                        </w:p>
                        <w:p w:rsidR="00F810BE" w:rsidRDefault="00F810BE" w:rsidP="00F81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55.9pt;margin-top:196.2pt;width:93.75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" filled="f" stroked="f" strokeweight="2pt">
              <v:path arrowok="t"/>
              <v:textbox>
                <w:txbxContent>
                  <w:p w:rsidR="00F810BE" w:rsidRPr="00640C8F" w:rsidRDefault="00F810BE" w:rsidP="00F810BE">
                    <w:pPr>
                      <w:jc w:val="center"/>
                      <w:rPr>
                        <w:rFonts w:ascii="Britannic Bold" w:eastAsia="Adobe Heiti Std R" w:hAnsi="Britannic Bold" w:cs="Arial"/>
                        <w:b/>
                        <w:bCs/>
                        <w:i/>
                        <w:color w:val="C00000"/>
                      </w:rPr>
                    </w:pPr>
                    <w:r>
                      <w:rPr>
                        <w:rFonts w:ascii="Britannic Bold" w:eastAsia="Adobe Heiti Std R" w:hAnsi="Britannic Bold" w:cs="Arial"/>
                        <w:b/>
                        <w:bCs/>
                        <w:i/>
                        <w:color w:val="C00000"/>
                      </w:rPr>
                      <w:t>M</w:t>
                    </w:r>
                    <w:r w:rsidRPr="00640C8F">
                      <w:rPr>
                        <w:rFonts w:ascii="Britannic Bold" w:eastAsia="Adobe Heiti Std R" w:hAnsi="Britannic Bold" w:cs="Arial"/>
                        <w:b/>
                        <w:bCs/>
                        <w:i/>
                        <w:color w:val="C00000"/>
                      </w:rPr>
                      <w:t>ission:</w:t>
                    </w:r>
                  </w:p>
                  <w:p w:rsidR="00F810BE" w:rsidRPr="00CF0AC4" w:rsidRDefault="00F810BE" w:rsidP="00F810BE">
                    <w:pPr>
                      <w:jc w:val="center"/>
                      <w:rPr>
                        <w:rFonts w:ascii="Arial Rounded MT Bold" w:eastAsia="Adobe Heiti Std R" w:hAnsi="Arial Rounded MT Bold" w:cs="Arial"/>
                        <w:bCs/>
                        <w:i/>
                        <w:color w:val="003300"/>
                        <w:sz w:val="14"/>
                      </w:rPr>
                    </w:pPr>
                    <w:r w:rsidRPr="00CF0AC4">
                      <w:rPr>
                        <w:rFonts w:ascii="Arial Rounded MT Bold" w:eastAsia="Adobe Heiti Std R" w:hAnsi="Arial Rounded MT Bold" w:cs="Arial"/>
                        <w:bCs/>
                        <w:i/>
                        <w:color w:val="003300"/>
                        <w:sz w:val="14"/>
                        <w:lang w:val="fil-PH"/>
                      </w:rPr>
                      <w:t>Basilan State College shall provide quality human resources equipped with adequate knowledge, skills, and attitude in technological, vocational and professional fields of instruction, research, extension, and production to improve the quality of life of its clientele.</w:t>
                    </w:r>
                  </w:p>
                  <w:p w:rsidR="00F810BE" w:rsidRDefault="00F810BE" w:rsidP="00F810BE">
                    <w:pPr>
                      <w:jc w:val="center"/>
                    </w:pPr>
                  </w:p>
                </w:txbxContent>
              </v:textbox>
            </v:rect>
          </w:pict>
        </mc:Fallback>
      </mc:AlternateContent>
    </w:r>
    <w:r w:rsidR="00F810BE">
      <w:rPr>
        <w:rFonts w:ascii="Arial Narrow" w:hAnsi="Arial Narrow" w:cs="Arial"/>
        <w:i/>
        <w:noProof/>
      </w:rPr>
      <mc:AlternateContent>
        <mc:Choice Requires="wps">
          <w:drawing>
            <wp:anchor distT="0" distB="0" distL="114300" distR="114300" simplePos="0" relativeHeight="251663360" behindDoc="0" locked="0" layoutInCell="1" allowOverlap="1" wp14:anchorId="64046742" wp14:editId="17FA290B">
              <wp:simplePos x="0" y="0"/>
              <wp:positionH relativeFrom="column">
                <wp:posOffset>352425</wp:posOffset>
              </wp:positionH>
              <wp:positionV relativeFrom="paragraph">
                <wp:posOffset>125095</wp:posOffset>
              </wp:positionV>
              <wp:extent cx="5516245" cy="0"/>
              <wp:effectExtent l="19050" t="20320" r="17780" b="177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245" cy="0"/>
                      </a:xfrm>
                      <a:prstGeom prst="straightConnector1">
                        <a:avLst/>
                      </a:prstGeom>
                      <a:noFill/>
                      <a:ln w="31750">
                        <a:solidFill>
                          <a:srgbClr val="00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DC4A6C" id="_x0000_t32" coordsize="21600,21600" o:spt="32" o:oned="t" path="m,l21600,21600e" filled="f">
              <v:path arrowok="t" fillok="f" o:connecttype="none"/>
              <o:lock v:ext="edit" shapetype="t"/>
            </v:shapetype>
            <v:shape id="Straight Arrow Connector 14" o:spid="_x0000_s1026" type="#_x0000_t32" style="position:absolute;margin-left:27.75pt;margin-top:9.85pt;width:43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" strokecolor="#030" strokeweight="2.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825"/>
    <w:multiLevelType w:val="hybridMultilevel"/>
    <w:tmpl w:val="F418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D1DED"/>
    <w:multiLevelType w:val="hybridMultilevel"/>
    <w:tmpl w:val="F38AAEBC"/>
    <w:lvl w:ilvl="0" w:tplc="0C880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CA4896"/>
    <w:multiLevelType w:val="hybridMultilevel"/>
    <w:tmpl w:val="48D68DB0"/>
    <w:lvl w:ilvl="0" w:tplc="0A129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8F5573E"/>
    <w:multiLevelType w:val="hybridMultilevel"/>
    <w:tmpl w:val="DA125D22"/>
    <w:lvl w:ilvl="0" w:tplc="30D82D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3670F62"/>
    <w:multiLevelType w:val="hybridMultilevel"/>
    <w:tmpl w:val="1D12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F7305"/>
    <w:multiLevelType w:val="hybridMultilevel"/>
    <w:tmpl w:val="AEA21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FEC73AE"/>
    <w:multiLevelType w:val="hybridMultilevel"/>
    <w:tmpl w:val="567C4A3E"/>
    <w:lvl w:ilvl="0" w:tplc="7376FFA2">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C0120E"/>
    <w:multiLevelType w:val="hybridMultilevel"/>
    <w:tmpl w:val="9AD69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15A8D"/>
    <w:multiLevelType w:val="hybridMultilevel"/>
    <w:tmpl w:val="567C4A3E"/>
    <w:lvl w:ilvl="0" w:tplc="7376FFA2">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4"/>
  </w:num>
  <w:num w:numId="4">
    <w:abstractNumId w:val="0"/>
  </w:num>
  <w:num w:numId="5">
    <w:abstractNumId w:val="1"/>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F6"/>
    <w:rsid w:val="00000E08"/>
    <w:rsid w:val="00003586"/>
    <w:rsid w:val="00016898"/>
    <w:rsid w:val="00020B49"/>
    <w:rsid w:val="00030D81"/>
    <w:rsid w:val="000418AE"/>
    <w:rsid w:val="00052D3A"/>
    <w:rsid w:val="00067E21"/>
    <w:rsid w:val="00087C9C"/>
    <w:rsid w:val="000A6D1C"/>
    <w:rsid w:val="000B0C2E"/>
    <w:rsid w:val="000B2F37"/>
    <w:rsid w:val="000C2372"/>
    <w:rsid w:val="000C7E76"/>
    <w:rsid w:val="000E2B63"/>
    <w:rsid w:val="000F2BB1"/>
    <w:rsid w:val="00153A11"/>
    <w:rsid w:val="00163BB1"/>
    <w:rsid w:val="001A1E67"/>
    <w:rsid w:val="001A40DD"/>
    <w:rsid w:val="001A78CC"/>
    <w:rsid w:val="001A7B6E"/>
    <w:rsid w:val="001B1100"/>
    <w:rsid w:val="001B31D4"/>
    <w:rsid w:val="001B53D2"/>
    <w:rsid w:val="001C051C"/>
    <w:rsid w:val="001E7C15"/>
    <w:rsid w:val="001F4E2A"/>
    <w:rsid w:val="00207F86"/>
    <w:rsid w:val="00227F4E"/>
    <w:rsid w:val="0023750F"/>
    <w:rsid w:val="0025436E"/>
    <w:rsid w:val="002578E1"/>
    <w:rsid w:val="00271F13"/>
    <w:rsid w:val="00272EC5"/>
    <w:rsid w:val="00275E6F"/>
    <w:rsid w:val="00283A19"/>
    <w:rsid w:val="002918EB"/>
    <w:rsid w:val="002A1F66"/>
    <w:rsid w:val="002A2E6D"/>
    <w:rsid w:val="002A4140"/>
    <w:rsid w:val="002B4F57"/>
    <w:rsid w:val="002C00A6"/>
    <w:rsid w:val="002C2799"/>
    <w:rsid w:val="002D2831"/>
    <w:rsid w:val="002E522C"/>
    <w:rsid w:val="002E5BF7"/>
    <w:rsid w:val="002F59DD"/>
    <w:rsid w:val="003220EF"/>
    <w:rsid w:val="00325BD2"/>
    <w:rsid w:val="00336AC4"/>
    <w:rsid w:val="00353524"/>
    <w:rsid w:val="00366458"/>
    <w:rsid w:val="00385588"/>
    <w:rsid w:val="00390C08"/>
    <w:rsid w:val="00391DC5"/>
    <w:rsid w:val="003A6B3A"/>
    <w:rsid w:val="003A79CF"/>
    <w:rsid w:val="003D06DD"/>
    <w:rsid w:val="003D3260"/>
    <w:rsid w:val="003D3B44"/>
    <w:rsid w:val="003F5AAD"/>
    <w:rsid w:val="004329B1"/>
    <w:rsid w:val="004339BC"/>
    <w:rsid w:val="00436A49"/>
    <w:rsid w:val="004473A8"/>
    <w:rsid w:val="004522A0"/>
    <w:rsid w:val="00467E23"/>
    <w:rsid w:val="0047085C"/>
    <w:rsid w:val="00480BC0"/>
    <w:rsid w:val="00481C8C"/>
    <w:rsid w:val="00493C83"/>
    <w:rsid w:val="004A4FB0"/>
    <w:rsid w:val="004B4325"/>
    <w:rsid w:val="004B5911"/>
    <w:rsid w:val="004C666C"/>
    <w:rsid w:val="004E143C"/>
    <w:rsid w:val="004E3880"/>
    <w:rsid w:val="004F3687"/>
    <w:rsid w:val="004F5423"/>
    <w:rsid w:val="004F718D"/>
    <w:rsid w:val="00507120"/>
    <w:rsid w:val="005350FC"/>
    <w:rsid w:val="0054359F"/>
    <w:rsid w:val="00560D26"/>
    <w:rsid w:val="00561282"/>
    <w:rsid w:val="00561D11"/>
    <w:rsid w:val="005913AE"/>
    <w:rsid w:val="005935FD"/>
    <w:rsid w:val="005A3208"/>
    <w:rsid w:val="005C6828"/>
    <w:rsid w:val="005C75BD"/>
    <w:rsid w:val="005D4159"/>
    <w:rsid w:val="005E186B"/>
    <w:rsid w:val="00603CD3"/>
    <w:rsid w:val="006109D6"/>
    <w:rsid w:val="0061527B"/>
    <w:rsid w:val="006157AC"/>
    <w:rsid w:val="00633039"/>
    <w:rsid w:val="006345E8"/>
    <w:rsid w:val="00636852"/>
    <w:rsid w:val="00641B31"/>
    <w:rsid w:val="00660168"/>
    <w:rsid w:val="00660E35"/>
    <w:rsid w:val="006750A4"/>
    <w:rsid w:val="00681846"/>
    <w:rsid w:val="006B6B2A"/>
    <w:rsid w:val="006B7081"/>
    <w:rsid w:val="006C16B5"/>
    <w:rsid w:val="006E551B"/>
    <w:rsid w:val="006F1ED6"/>
    <w:rsid w:val="00706210"/>
    <w:rsid w:val="007223B5"/>
    <w:rsid w:val="00724EC2"/>
    <w:rsid w:val="00740E87"/>
    <w:rsid w:val="00753527"/>
    <w:rsid w:val="00762870"/>
    <w:rsid w:val="00776F9D"/>
    <w:rsid w:val="0078542A"/>
    <w:rsid w:val="007A1598"/>
    <w:rsid w:val="007A1B6D"/>
    <w:rsid w:val="007B35BC"/>
    <w:rsid w:val="007D187E"/>
    <w:rsid w:val="0080127E"/>
    <w:rsid w:val="00802F09"/>
    <w:rsid w:val="008136E1"/>
    <w:rsid w:val="008156C2"/>
    <w:rsid w:val="00843E81"/>
    <w:rsid w:val="00845640"/>
    <w:rsid w:val="00851766"/>
    <w:rsid w:val="008517C1"/>
    <w:rsid w:val="008561F3"/>
    <w:rsid w:val="00860FFD"/>
    <w:rsid w:val="00865E55"/>
    <w:rsid w:val="008B617B"/>
    <w:rsid w:val="008C709F"/>
    <w:rsid w:val="008E3856"/>
    <w:rsid w:val="008F34CC"/>
    <w:rsid w:val="008F3893"/>
    <w:rsid w:val="008F681F"/>
    <w:rsid w:val="00924A6C"/>
    <w:rsid w:val="0094438C"/>
    <w:rsid w:val="00944AD4"/>
    <w:rsid w:val="00945AE7"/>
    <w:rsid w:val="009505C8"/>
    <w:rsid w:val="009A30C8"/>
    <w:rsid w:val="009A7D1B"/>
    <w:rsid w:val="009B1853"/>
    <w:rsid w:val="009B6989"/>
    <w:rsid w:val="009C5364"/>
    <w:rsid w:val="009C5E02"/>
    <w:rsid w:val="009D6760"/>
    <w:rsid w:val="009E29D5"/>
    <w:rsid w:val="009E3064"/>
    <w:rsid w:val="009E6F5B"/>
    <w:rsid w:val="009F383C"/>
    <w:rsid w:val="00A0013A"/>
    <w:rsid w:val="00A06B6C"/>
    <w:rsid w:val="00A20536"/>
    <w:rsid w:val="00A36736"/>
    <w:rsid w:val="00A92505"/>
    <w:rsid w:val="00A94D43"/>
    <w:rsid w:val="00A955E2"/>
    <w:rsid w:val="00A96BB7"/>
    <w:rsid w:val="00AA3B71"/>
    <w:rsid w:val="00AB1302"/>
    <w:rsid w:val="00AC2D18"/>
    <w:rsid w:val="00AC402C"/>
    <w:rsid w:val="00AD2BE0"/>
    <w:rsid w:val="00B062D5"/>
    <w:rsid w:val="00B30346"/>
    <w:rsid w:val="00B33F6D"/>
    <w:rsid w:val="00B42C72"/>
    <w:rsid w:val="00B449E0"/>
    <w:rsid w:val="00B833E0"/>
    <w:rsid w:val="00B842E4"/>
    <w:rsid w:val="00B91955"/>
    <w:rsid w:val="00BA3D09"/>
    <w:rsid w:val="00BD47E4"/>
    <w:rsid w:val="00BE6298"/>
    <w:rsid w:val="00BF115C"/>
    <w:rsid w:val="00BF74B4"/>
    <w:rsid w:val="00C03552"/>
    <w:rsid w:val="00C163C3"/>
    <w:rsid w:val="00C27061"/>
    <w:rsid w:val="00C355F1"/>
    <w:rsid w:val="00C61B65"/>
    <w:rsid w:val="00C76817"/>
    <w:rsid w:val="00C77557"/>
    <w:rsid w:val="00C8234F"/>
    <w:rsid w:val="00C853DA"/>
    <w:rsid w:val="00C94909"/>
    <w:rsid w:val="00CB2011"/>
    <w:rsid w:val="00CB43DD"/>
    <w:rsid w:val="00CB49A4"/>
    <w:rsid w:val="00CC1E48"/>
    <w:rsid w:val="00CD22BA"/>
    <w:rsid w:val="00CD642D"/>
    <w:rsid w:val="00CE2057"/>
    <w:rsid w:val="00CF385C"/>
    <w:rsid w:val="00D11DA0"/>
    <w:rsid w:val="00D23B82"/>
    <w:rsid w:val="00D464EF"/>
    <w:rsid w:val="00D56335"/>
    <w:rsid w:val="00D74BFB"/>
    <w:rsid w:val="00D84DC4"/>
    <w:rsid w:val="00DA0AF9"/>
    <w:rsid w:val="00DB2FA0"/>
    <w:rsid w:val="00DB5FF6"/>
    <w:rsid w:val="00DC0CCC"/>
    <w:rsid w:val="00DC5B1C"/>
    <w:rsid w:val="00DE6DCB"/>
    <w:rsid w:val="00DF4B35"/>
    <w:rsid w:val="00E23727"/>
    <w:rsid w:val="00E52A71"/>
    <w:rsid w:val="00E55B17"/>
    <w:rsid w:val="00E91A0B"/>
    <w:rsid w:val="00EA6B18"/>
    <w:rsid w:val="00ED165D"/>
    <w:rsid w:val="00ED5DEB"/>
    <w:rsid w:val="00ED7401"/>
    <w:rsid w:val="00EE6677"/>
    <w:rsid w:val="00F027F6"/>
    <w:rsid w:val="00F4261C"/>
    <w:rsid w:val="00F474A7"/>
    <w:rsid w:val="00F54265"/>
    <w:rsid w:val="00F55D58"/>
    <w:rsid w:val="00F61603"/>
    <w:rsid w:val="00F61A3D"/>
    <w:rsid w:val="00F650C1"/>
    <w:rsid w:val="00F810BE"/>
    <w:rsid w:val="00F812D0"/>
    <w:rsid w:val="00F85690"/>
    <w:rsid w:val="00FA2435"/>
    <w:rsid w:val="00FA4E56"/>
    <w:rsid w:val="00FB0017"/>
    <w:rsid w:val="00FC1D32"/>
    <w:rsid w:val="00FC5340"/>
    <w:rsid w:val="00FC557F"/>
    <w:rsid w:val="00FD69C1"/>
    <w:rsid w:val="00FF6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3A"/>
    <w:rPr>
      <w:rFonts w:ascii="Calibri" w:eastAsia="Calibri" w:hAnsi="Calibri" w:cs="Times New Roman"/>
    </w:rPr>
  </w:style>
  <w:style w:type="paragraph" w:styleId="Heading3">
    <w:name w:val="heading 3"/>
    <w:basedOn w:val="Normal"/>
    <w:link w:val="Heading3Char"/>
    <w:uiPriority w:val="9"/>
    <w:qFormat/>
    <w:rsid w:val="00DE6DC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FF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5FF6"/>
  </w:style>
  <w:style w:type="paragraph" w:styleId="Footer">
    <w:name w:val="footer"/>
    <w:basedOn w:val="Normal"/>
    <w:link w:val="FooterChar"/>
    <w:uiPriority w:val="99"/>
    <w:unhideWhenUsed/>
    <w:rsid w:val="00DB5FF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5FF6"/>
  </w:style>
  <w:style w:type="paragraph" w:styleId="NoSpacing">
    <w:name w:val="No Spacing"/>
    <w:uiPriority w:val="1"/>
    <w:qFormat/>
    <w:rsid w:val="00DB5FF6"/>
    <w:pPr>
      <w:spacing w:after="0" w:line="240" w:lineRule="auto"/>
    </w:pPr>
  </w:style>
  <w:style w:type="paragraph" w:styleId="BalloonText">
    <w:name w:val="Balloon Text"/>
    <w:basedOn w:val="Normal"/>
    <w:link w:val="BalloonTextChar"/>
    <w:uiPriority w:val="99"/>
    <w:semiHidden/>
    <w:unhideWhenUsed/>
    <w:rsid w:val="00B3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46"/>
    <w:rPr>
      <w:rFonts w:ascii="Tahoma" w:eastAsia="Calibri" w:hAnsi="Tahoma" w:cs="Tahoma"/>
      <w:sz w:val="16"/>
      <w:szCs w:val="16"/>
    </w:rPr>
  </w:style>
  <w:style w:type="character" w:customStyle="1" w:styleId="Heading3Char">
    <w:name w:val="Heading 3 Char"/>
    <w:basedOn w:val="DefaultParagraphFont"/>
    <w:link w:val="Heading3"/>
    <w:uiPriority w:val="9"/>
    <w:rsid w:val="00DE6D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6DCB"/>
    <w:rPr>
      <w:color w:val="0000FF"/>
      <w:u w:val="single"/>
    </w:rPr>
  </w:style>
  <w:style w:type="paragraph" w:styleId="ListParagraph">
    <w:name w:val="List Paragraph"/>
    <w:basedOn w:val="Normal"/>
    <w:uiPriority w:val="34"/>
    <w:qFormat/>
    <w:rsid w:val="0054359F"/>
    <w:pPr>
      <w:ind w:left="720"/>
      <w:contextualSpacing/>
    </w:pPr>
    <w:rPr>
      <w:rFonts w:asciiTheme="minorHAnsi" w:eastAsiaTheme="minorHAnsi" w:hAnsiTheme="minorHAnsi" w:cstheme="minorBidi"/>
      <w:lang w:val="en-PH"/>
    </w:rPr>
  </w:style>
  <w:style w:type="paragraph" w:customStyle="1" w:styleId="Default">
    <w:name w:val="Default"/>
    <w:rsid w:val="0054359F"/>
    <w:pPr>
      <w:autoSpaceDE w:val="0"/>
      <w:autoSpaceDN w:val="0"/>
      <w:adjustRightInd w:val="0"/>
      <w:spacing w:after="0" w:line="240" w:lineRule="auto"/>
    </w:pPr>
    <w:rPr>
      <w:rFonts w:ascii="Tahoma" w:hAnsi="Tahoma" w:cs="Tahoma"/>
      <w:color w:val="000000"/>
      <w:sz w:val="24"/>
      <w:szCs w:val="24"/>
    </w:rPr>
  </w:style>
  <w:style w:type="paragraph" w:customStyle="1" w:styleId="NoSpacing1">
    <w:name w:val="No Spacing1"/>
    <w:uiPriority w:val="1"/>
    <w:qFormat/>
    <w:rsid w:val="00F4261C"/>
    <w:pPr>
      <w:spacing w:after="0" w:line="240" w:lineRule="auto"/>
    </w:pPr>
    <w:rPr>
      <w:rFonts w:ascii="Calibri" w:eastAsia="SimSun" w:hAnsi="Calibri" w:cs="Times New Roman"/>
    </w:rPr>
  </w:style>
  <w:style w:type="table" w:styleId="TableGrid">
    <w:name w:val="Table Grid"/>
    <w:basedOn w:val="TableNormal"/>
    <w:uiPriority w:val="99"/>
    <w:unhideWhenUsed/>
    <w:rsid w:val="00F4261C"/>
    <w:pPr>
      <w:spacing w:after="0" w:line="240" w:lineRule="auto"/>
    </w:pPr>
    <w:rPr>
      <w:rFonts w:ascii="Times New Roman" w:eastAsia="SimSun" w:hAnsi="Times New Roman"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3A"/>
    <w:rPr>
      <w:rFonts w:ascii="Calibri" w:eastAsia="Calibri" w:hAnsi="Calibri" w:cs="Times New Roman"/>
    </w:rPr>
  </w:style>
  <w:style w:type="paragraph" w:styleId="Heading3">
    <w:name w:val="heading 3"/>
    <w:basedOn w:val="Normal"/>
    <w:link w:val="Heading3Char"/>
    <w:uiPriority w:val="9"/>
    <w:qFormat/>
    <w:rsid w:val="00DE6DC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FF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5FF6"/>
  </w:style>
  <w:style w:type="paragraph" w:styleId="Footer">
    <w:name w:val="footer"/>
    <w:basedOn w:val="Normal"/>
    <w:link w:val="FooterChar"/>
    <w:uiPriority w:val="99"/>
    <w:unhideWhenUsed/>
    <w:rsid w:val="00DB5FF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5FF6"/>
  </w:style>
  <w:style w:type="paragraph" w:styleId="NoSpacing">
    <w:name w:val="No Spacing"/>
    <w:uiPriority w:val="1"/>
    <w:qFormat/>
    <w:rsid w:val="00DB5FF6"/>
    <w:pPr>
      <w:spacing w:after="0" w:line="240" w:lineRule="auto"/>
    </w:pPr>
  </w:style>
  <w:style w:type="paragraph" w:styleId="BalloonText">
    <w:name w:val="Balloon Text"/>
    <w:basedOn w:val="Normal"/>
    <w:link w:val="BalloonTextChar"/>
    <w:uiPriority w:val="99"/>
    <w:semiHidden/>
    <w:unhideWhenUsed/>
    <w:rsid w:val="00B3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46"/>
    <w:rPr>
      <w:rFonts w:ascii="Tahoma" w:eastAsia="Calibri" w:hAnsi="Tahoma" w:cs="Tahoma"/>
      <w:sz w:val="16"/>
      <w:szCs w:val="16"/>
    </w:rPr>
  </w:style>
  <w:style w:type="character" w:customStyle="1" w:styleId="Heading3Char">
    <w:name w:val="Heading 3 Char"/>
    <w:basedOn w:val="DefaultParagraphFont"/>
    <w:link w:val="Heading3"/>
    <w:uiPriority w:val="9"/>
    <w:rsid w:val="00DE6D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6DCB"/>
    <w:rPr>
      <w:color w:val="0000FF"/>
      <w:u w:val="single"/>
    </w:rPr>
  </w:style>
  <w:style w:type="paragraph" w:styleId="ListParagraph">
    <w:name w:val="List Paragraph"/>
    <w:basedOn w:val="Normal"/>
    <w:uiPriority w:val="34"/>
    <w:qFormat/>
    <w:rsid w:val="0054359F"/>
    <w:pPr>
      <w:ind w:left="720"/>
      <w:contextualSpacing/>
    </w:pPr>
    <w:rPr>
      <w:rFonts w:asciiTheme="minorHAnsi" w:eastAsiaTheme="minorHAnsi" w:hAnsiTheme="minorHAnsi" w:cstheme="minorBidi"/>
      <w:lang w:val="en-PH"/>
    </w:rPr>
  </w:style>
  <w:style w:type="paragraph" w:customStyle="1" w:styleId="Default">
    <w:name w:val="Default"/>
    <w:rsid w:val="0054359F"/>
    <w:pPr>
      <w:autoSpaceDE w:val="0"/>
      <w:autoSpaceDN w:val="0"/>
      <w:adjustRightInd w:val="0"/>
      <w:spacing w:after="0" w:line="240" w:lineRule="auto"/>
    </w:pPr>
    <w:rPr>
      <w:rFonts w:ascii="Tahoma" w:hAnsi="Tahoma" w:cs="Tahoma"/>
      <w:color w:val="000000"/>
      <w:sz w:val="24"/>
      <w:szCs w:val="24"/>
    </w:rPr>
  </w:style>
  <w:style w:type="paragraph" w:customStyle="1" w:styleId="NoSpacing1">
    <w:name w:val="No Spacing1"/>
    <w:uiPriority w:val="1"/>
    <w:qFormat/>
    <w:rsid w:val="00F4261C"/>
    <w:pPr>
      <w:spacing w:after="0" w:line="240" w:lineRule="auto"/>
    </w:pPr>
    <w:rPr>
      <w:rFonts w:ascii="Calibri" w:eastAsia="SimSun" w:hAnsi="Calibri" w:cs="Times New Roman"/>
    </w:rPr>
  </w:style>
  <w:style w:type="table" w:styleId="TableGrid">
    <w:name w:val="Table Grid"/>
    <w:basedOn w:val="TableNormal"/>
    <w:uiPriority w:val="99"/>
    <w:unhideWhenUsed/>
    <w:rsid w:val="00F4261C"/>
    <w:pPr>
      <w:spacing w:after="0" w:line="240" w:lineRule="auto"/>
    </w:pPr>
    <w:rPr>
      <w:rFonts w:ascii="Times New Roman" w:eastAsia="SimSun" w:hAnsi="Times New Roman"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Ericson</dc:creator>
  <cp:lastModifiedBy>User</cp:lastModifiedBy>
  <cp:revision>43</cp:revision>
  <cp:lastPrinted>2019-03-14T03:53:00Z</cp:lastPrinted>
  <dcterms:created xsi:type="dcterms:W3CDTF">2018-12-11T00:56:00Z</dcterms:created>
  <dcterms:modified xsi:type="dcterms:W3CDTF">2019-03-22T08:16:00Z</dcterms:modified>
</cp:coreProperties>
</file>